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CE05C1" w:rsidRDefault="00354570">
      <w:pPr>
        <w:rPr>
          <w:rFonts w:asciiTheme="majorHAnsi" w:hAnsiTheme="majorHAnsi"/>
          <w:sz w:val="10"/>
          <w:szCs w:val="10"/>
        </w:rPr>
      </w:pPr>
      <w:bookmarkStart w:id="0" w:name="_GoBack"/>
      <w:bookmarkEnd w:id="0"/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BC6195" w14:textId="77777777" w:rsidTr="002F4DC9">
        <w:trPr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6F8BB955" w:rsidR="00ED32FD" w:rsidRPr="00ED32FD" w:rsidRDefault="00ED32FD" w:rsidP="000B49A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This checklist is an </w:t>
            </w:r>
            <w:r w:rsidRPr="00ED32FD">
              <w:rPr>
                <w:rFonts w:asciiTheme="majorHAnsi" w:hAnsiTheme="majorHAnsi"/>
                <w:b/>
                <w:i/>
                <w:sz w:val="28"/>
                <w:szCs w:val="28"/>
              </w:rPr>
              <w:t>optional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way to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record student learning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on the standards taught/learned in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the first half of Module 1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14:paraId="24B96FDC" w14:textId="77777777" w:rsidR="00ED32FD" w:rsidRPr="00ED32FD" w:rsidRDefault="00ED32FD" w:rsidP="000B49A9">
            <w:pPr>
              <w:rPr>
                <w:rFonts w:asciiTheme="majorHAnsi" w:hAnsiTheme="majorHAnsi"/>
                <w:b/>
                <w:sz w:val="10"/>
                <w:szCs w:val="10"/>
              </w:rPr>
            </w:pPr>
          </w:p>
          <w:p w14:paraId="055CC870" w14:textId="7728FEF2" w:rsidR="002F4DC9" w:rsidRDefault="00ED32FD" w:rsidP="000B49A9">
            <w:pPr>
              <w:rPr>
                <w:rFonts w:asciiTheme="majorHAnsi" w:hAnsiTheme="majorHAnsi"/>
              </w:rPr>
            </w:pPr>
            <w:r w:rsidRPr="00ED32FD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 w:rsidR="004F5A43">
              <w:rPr>
                <w:rFonts w:asciiTheme="majorHAnsi" w:hAnsiTheme="majorHAnsi"/>
              </w:rPr>
              <w:t xml:space="preserve">out this checklist and </w:t>
            </w:r>
            <w:r w:rsidR="001D596C">
              <w:rPr>
                <w:rFonts w:asciiTheme="majorHAnsi" w:hAnsiTheme="majorHAnsi"/>
              </w:rPr>
              <w:t xml:space="preserve">Module </w:t>
            </w:r>
            <w:r w:rsidR="004F5A43">
              <w:rPr>
                <w:rFonts w:asciiTheme="majorHAnsi" w:hAnsiTheme="majorHAnsi"/>
              </w:rPr>
              <w:t>Assessments.</w:t>
            </w:r>
          </w:p>
          <w:p w14:paraId="7846912C" w14:textId="0DF7EEF7" w:rsidR="00ED32FD" w:rsidRPr="00ED32FD" w:rsidRDefault="00ED32FD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6" w:type="dxa"/>
          </w:tcPr>
          <w:p w14:paraId="463C4DF4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128764FB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6F39B4C4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3D8BD44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CE18921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56B65D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09F05E5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FB202A0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B1B853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9D1BD88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60F9AD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957319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159213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39182D3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549AAA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8BE521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85F6AC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F8F75CF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A75E29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8D4548A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4BBFF89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46F698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C6F1E87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F2FDCD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DFF9CBB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22C840E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D2E9EC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64DE99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635035D2" w14:textId="77777777" w:rsidTr="002F4DC9">
        <w:trPr>
          <w:trHeight w:val="586"/>
        </w:trPr>
        <w:tc>
          <w:tcPr>
            <w:tcW w:w="990" w:type="dxa"/>
            <w:vMerge w:val="restart"/>
            <w:vAlign w:val="center"/>
          </w:tcPr>
          <w:p w14:paraId="73F86E5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K.MD.3</w:t>
            </w:r>
          </w:p>
        </w:tc>
        <w:tc>
          <w:tcPr>
            <w:tcW w:w="4317" w:type="dxa"/>
            <w:vAlign w:val="center"/>
          </w:tcPr>
          <w:p w14:paraId="1CADD7F3" w14:textId="6DD3F0AF" w:rsidR="00CF7789" w:rsidRPr="000B49A9" w:rsidRDefault="00CF7789" w:rsidP="000B49A9">
            <w:pPr>
              <w:rPr>
                <w:rFonts w:asciiTheme="majorHAnsi" w:hAnsiTheme="majorHAnsi"/>
                <w:b/>
              </w:rPr>
            </w:pPr>
            <w:r w:rsidRPr="000B49A9">
              <w:rPr>
                <w:rFonts w:asciiTheme="majorHAnsi" w:hAnsiTheme="majorHAnsi"/>
                <w:b/>
              </w:rPr>
              <w:t>Topic A: Attributes of Two Related Objects</w:t>
            </w:r>
            <w:r w:rsidR="00A861E6">
              <w:rPr>
                <w:rFonts w:asciiTheme="majorHAnsi" w:hAnsiTheme="majorHAnsi"/>
                <w:b/>
              </w:rPr>
              <w:t xml:space="preserve"> (Lessons 1-3)</w:t>
            </w:r>
          </w:p>
        </w:tc>
        <w:tc>
          <w:tcPr>
            <w:tcW w:w="336" w:type="dxa"/>
          </w:tcPr>
          <w:p w14:paraId="54423EBF" w14:textId="77777777" w:rsidR="00CF7789" w:rsidRPr="000B49A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0C6E0B7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4B9B0A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BB2F9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21D98C9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47B243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286F7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1486E1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B41DA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E1890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152755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36D348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84B3F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83EC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8C44E9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C6D79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4071BA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E57E44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CDE685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56A48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F1D83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003FF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6A206D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EC9350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DC228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2667C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8C3A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826CB40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1F13FA8E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172D9A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B7D7EA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Identifies objects/pictures that are exactly the same.</w:t>
            </w:r>
          </w:p>
        </w:tc>
        <w:tc>
          <w:tcPr>
            <w:tcW w:w="336" w:type="dxa"/>
            <w:vAlign w:val="center"/>
          </w:tcPr>
          <w:p w14:paraId="286FE69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7EF061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7C9F0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92DB4D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98004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46401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165F1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4BDFE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AAC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BA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16036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8D95E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BCB90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14046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F9FE1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94CEC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CDAB1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A7D4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1515C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0B5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3694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CB5C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A0F20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2D52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674F3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6F7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0DEE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535C9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2DA06B26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5C7FCA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D77B5A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Describes how objects are exactly the same.</w:t>
            </w:r>
          </w:p>
        </w:tc>
        <w:tc>
          <w:tcPr>
            <w:tcW w:w="336" w:type="dxa"/>
            <w:vAlign w:val="center"/>
          </w:tcPr>
          <w:p w14:paraId="6480D2C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D2434C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10A82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B2A188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8FD08A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E40EA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B7F337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E56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7AFE5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7CC95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44F81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EEF40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15AB8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62503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ABC5E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D37DF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953B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21E99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FABFF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A2539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CEBC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9DB55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429D1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1C7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AC2A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F937D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04BC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C925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7693A6C5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7E3B667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47D614D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 xml:space="preserve">Identifies objects that are </w:t>
            </w:r>
            <w:r w:rsidRPr="000B49A9">
              <w:rPr>
                <w:rFonts w:asciiTheme="majorHAnsi" w:hAnsiTheme="majorHAnsi"/>
                <w:i/>
              </w:rPr>
              <w:t>the same but</w:t>
            </w:r>
            <w:r w:rsidRPr="000B49A9">
              <w:rPr>
                <w:rFonts w:asciiTheme="majorHAnsi" w:hAnsiTheme="majorHAnsi"/>
              </w:rPr>
              <w:t xml:space="preserve"> a little different.</w:t>
            </w:r>
          </w:p>
        </w:tc>
        <w:tc>
          <w:tcPr>
            <w:tcW w:w="336" w:type="dxa"/>
            <w:vAlign w:val="center"/>
          </w:tcPr>
          <w:p w14:paraId="7AEAEFB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1FA6D3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F3C79A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E1499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743FC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302A8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0DCD8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367EE2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28C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0B2C9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BAC0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6C3D7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A7EEF7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B4D3D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308B0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5303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A8222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33CAC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F6F1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8D92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29ABE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B3D3C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CD0F2A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F9DDB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BA8DD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E14AD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05DE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209F7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7EF1D65A" w14:textId="77777777" w:rsidTr="002F4DC9">
        <w:trPr>
          <w:trHeight w:val="586"/>
        </w:trPr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14:paraId="1971D96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3FAD94B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Describes how the items are different.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012E091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E1F99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7D4E2E9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B5F02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6F2641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BF6CA6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5BEC70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2E61E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2FCEB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21ADA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B341FC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9B3A3D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BA0DF2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59D74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47F6F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7DC5A0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76553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5B12D2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91DEDC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C380FD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DC45A1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0C0D39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080FF6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FD3B05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720FF3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7EB42A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7682B7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258AD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148069DE" w14:textId="77777777" w:rsidTr="002F4DC9">
        <w:trPr>
          <w:trHeight w:val="586"/>
        </w:trPr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1EB936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left w:val="nil"/>
              <w:right w:val="nil"/>
            </w:tcBorders>
            <w:vAlign w:val="center"/>
          </w:tcPr>
          <w:p w14:paraId="426BC2D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3B1F31E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36CA962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14EE4BB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14DAF87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2F7A5F9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04B221D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40C7E9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504286E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233F41D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4CCC8AE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5DF883B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21E139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58577FF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2FD42BE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9A5E1B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BD1E3C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E1D2F1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0A3D2A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57D4458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57C1A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505B4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46FB9E6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3DF7A96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129ECA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206839D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597F433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242A6F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520B3F1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4F673E16" w14:textId="77777777" w:rsidTr="002F4DC9">
        <w:trPr>
          <w:trHeight w:val="586"/>
        </w:trPr>
        <w:tc>
          <w:tcPr>
            <w:tcW w:w="990" w:type="dxa"/>
            <w:vMerge w:val="restart"/>
            <w:vAlign w:val="center"/>
          </w:tcPr>
          <w:p w14:paraId="1D6A34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K.CC.4a</w:t>
            </w:r>
          </w:p>
          <w:p w14:paraId="0E6FDDD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K.CC.4b</w:t>
            </w:r>
          </w:p>
          <w:p w14:paraId="749D82C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K.MD.3</w:t>
            </w:r>
          </w:p>
        </w:tc>
        <w:tc>
          <w:tcPr>
            <w:tcW w:w="4317" w:type="dxa"/>
            <w:vAlign w:val="center"/>
          </w:tcPr>
          <w:p w14:paraId="59AEDCB1" w14:textId="33AD9548" w:rsidR="00CF7789" w:rsidRPr="000B49A9" w:rsidRDefault="00CF7789" w:rsidP="000B49A9">
            <w:pPr>
              <w:rPr>
                <w:rFonts w:asciiTheme="majorHAnsi" w:hAnsiTheme="majorHAnsi"/>
                <w:b/>
              </w:rPr>
            </w:pPr>
            <w:r w:rsidRPr="000B49A9">
              <w:rPr>
                <w:rFonts w:asciiTheme="majorHAnsi" w:hAnsiTheme="majorHAnsi"/>
                <w:b/>
              </w:rPr>
              <w:t>Topic B: Classify to Make Categories and Count</w:t>
            </w:r>
            <w:r w:rsidR="00A861E6">
              <w:rPr>
                <w:rFonts w:asciiTheme="majorHAnsi" w:hAnsiTheme="majorHAnsi"/>
                <w:b/>
              </w:rPr>
              <w:t xml:space="preserve"> (Lessons 4-6)</w:t>
            </w:r>
          </w:p>
        </w:tc>
        <w:tc>
          <w:tcPr>
            <w:tcW w:w="336" w:type="dxa"/>
            <w:vAlign w:val="center"/>
          </w:tcPr>
          <w:p w14:paraId="2455486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6C719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F1F3A9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C182E3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6B2C38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3033B0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FD3FF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78C6D5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4C08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EE61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1A820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3FB44F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990E22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412E9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61034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88C8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C5127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62CBE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363BB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E5FB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CA76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2C0FA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0434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0269B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9F66A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3278A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4AE4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2C5FE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056D59EB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46C5BBC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AC2208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  <w:proofErr w:type="gramStart"/>
            <w:r w:rsidRPr="000B49A9">
              <w:rPr>
                <w:rFonts w:asciiTheme="majorHAnsi" w:hAnsiTheme="majorHAnsi"/>
              </w:rPr>
              <w:t>Sorts</w:t>
            </w:r>
            <w:proofErr w:type="gramEnd"/>
            <w:r w:rsidRPr="000B49A9">
              <w:rPr>
                <w:rFonts w:asciiTheme="majorHAnsi" w:hAnsiTheme="majorHAnsi"/>
              </w:rPr>
              <w:t xml:space="preserve"> objects/pictures into two groups.</w:t>
            </w:r>
          </w:p>
        </w:tc>
        <w:tc>
          <w:tcPr>
            <w:tcW w:w="336" w:type="dxa"/>
            <w:vAlign w:val="center"/>
          </w:tcPr>
          <w:p w14:paraId="7465D2D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0155B9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0CB7C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6B00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8F136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BCFDE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65E0F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07406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387A3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B49A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8C355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E67D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4723A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47FDB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DCE8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97BA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1937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82F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4DB55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33E8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5A6C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02522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69D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A7F07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C0B37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1928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501F8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5BA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154402E2" w14:textId="77777777" w:rsidTr="002F4DC9">
        <w:trPr>
          <w:trHeight w:val="586"/>
        </w:trPr>
        <w:tc>
          <w:tcPr>
            <w:tcW w:w="990" w:type="dxa"/>
            <w:vMerge/>
            <w:vAlign w:val="center"/>
          </w:tcPr>
          <w:p w14:paraId="4F1F4C5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7EC143E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Explains how objects were sorted.</w:t>
            </w:r>
          </w:p>
        </w:tc>
        <w:tc>
          <w:tcPr>
            <w:tcW w:w="336" w:type="dxa"/>
            <w:vAlign w:val="center"/>
          </w:tcPr>
          <w:p w14:paraId="5756F6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E4E54B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143C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96112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C06EE3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EE2F5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C9BEC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4BEBD0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6685F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D44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AC5C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691E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5CB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E1BC8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0A2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548A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F82F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601F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A5C0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C3B0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6F70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1F57E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7B1D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19D6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369B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FC30B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E5F1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F134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064F624F" w14:textId="77777777" w:rsidTr="002F4DC9">
        <w:trPr>
          <w:trHeight w:val="586"/>
        </w:trPr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14:paraId="6D2F5B6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4CD1C326" w14:textId="5A6DB399" w:rsidR="00CF7789" w:rsidRPr="000B49A9" w:rsidRDefault="00CF7789" w:rsidP="000B49A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Counts 3 objects in a group. (Look for the answer “3”, rather than “1, 2, 3”.</w:t>
            </w:r>
            <w:r w:rsidR="00181A86">
              <w:rPr>
                <w:rFonts w:asciiTheme="majorHAnsi" w:hAnsiTheme="majorHAnsi"/>
              </w:rPr>
              <w:t>)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6386F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E0A502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4CB17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FD312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F78E1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B75D6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2A854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EAB51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D5608A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8960E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FAA16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2F3ED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E8B8E0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AD3C7E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9A7E4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9021D4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12A60E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1D50A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507CA5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6E97C9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65C72F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3B3084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508A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AF102E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B08F6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D698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09877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41DCD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68735FFC" w14:textId="77777777" w:rsidTr="002F4DC9">
        <w:trPr>
          <w:trHeight w:val="586"/>
        </w:trPr>
        <w:tc>
          <w:tcPr>
            <w:tcW w:w="990" w:type="dxa"/>
            <w:tcBorders>
              <w:left w:val="nil"/>
              <w:bottom w:val="nil"/>
              <w:right w:val="nil"/>
            </w:tcBorders>
            <w:vAlign w:val="center"/>
          </w:tcPr>
          <w:p w14:paraId="2E7B1F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left w:val="nil"/>
              <w:bottom w:val="nil"/>
              <w:right w:val="nil"/>
            </w:tcBorders>
            <w:vAlign w:val="center"/>
          </w:tcPr>
          <w:p w14:paraId="4469EC8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  <w:vAlign w:val="center"/>
          </w:tcPr>
          <w:p w14:paraId="2EA4E06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  <w:vAlign w:val="center"/>
          </w:tcPr>
          <w:p w14:paraId="06426B1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  <w:vAlign w:val="center"/>
          </w:tcPr>
          <w:p w14:paraId="3D136C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</w:tcPr>
          <w:p w14:paraId="2D263E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</w:tcPr>
          <w:p w14:paraId="2F45967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</w:tcPr>
          <w:p w14:paraId="1BA973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</w:tcPr>
          <w:p w14:paraId="4EB43E1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</w:tcPr>
          <w:p w14:paraId="73BDFF4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5AF6E5E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4CDE1DF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00315BA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009639B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1E2FDF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2DAC221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3FA40A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13364A7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24D2D53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474AD56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1CEAC2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7525B49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428EE25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7E8D443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0C7F0FC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018D33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2109895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05E6426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6D8DEA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7872D57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</w:tbl>
    <w:p w14:paraId="15E349D2" w14:textId="5E51DB74" w:rsidR="002F4DC9" w:rsidRDefault="002F4DC9">
      <w:pPr>
        <w:rPr>
          <w:rFonts w:asciiTheme="majorHAnsi" w:hAnsiTheme="majorHAnsi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A89600" w14:textId="77777777" w:rsidTr="00A51F57">
        <w:trPr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4B93C957" w14:textId="5C13DA96" w:rsidR="002F4DC9" w:rsidRPr="000B49A9" w:rsidRDefault="002F4DC9" w:rsidP="00A51F5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</w:tcPr>
          <w:p w14:paraId="7F9FF67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36BEB6E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4D7B9203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89D4B9E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56AADA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8950E4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9508FA2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2A3004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4EC07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23A8E2B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6CC18B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649CBA2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815F365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D2758F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98CA51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3A6476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0D674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EC44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0FC192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25DCCB3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382DF93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EC7B74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ECF3DC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F825928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A3273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C24B1C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5646E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AAA5D5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F4DC9" w:rsidRPr="000B49A9" w14:paraId="3B2D1CBC" w14:textId="77777777" w:rsidTr="00A51F57">
        <w:trPr>
          <w:trHeight w:val="586"/>
        </w:trPr>
        <w:tc>
          <w:tcPr>
            <w:tcW w:w="990" w:type="dxa"/>
            <w:vMerge w:val="restart"/>
            <w:vAlign w:val="center"/>
          </w:tcPr>
          <w:p w14:paraId="7C8F4B9F" w14:textId="77777777" w:rsidR="002F4DC9" w:rsidRPr="000B49A9" w:rsidRDefault="002F4DC9" w:rsidP="002F4DC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K.CC.4a</w:t>
            </w:r>
          </w:p>
          <w:p w14:paraId="205519DC" w14:textId="77777777" w:rsidR="002F4DC9" w:rsidRPr="000B49A9" w:rsidRDefault="002F4DC9" w:rsidP="002F4DC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K.CC.4b</w:t>
            </w:r>
          </w:p>
          <w:p w14:paraId="7BCDD393" w14:textId="77777777" w:rsidR="002F4DC9" w:rsidRPr="000B49A9" w:rsidRDefault="002F4DC9" w:rsidP="002F4DC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K.CC.5</w:t>
            </w:r>
          </w:p>
          <w:p w14:paraId="223AB99F" w14:textId="77777777" w:rsidR="002F4DC9" w:rsidRPr="000B49A9" w:rsidRDefault="002F4DC9" w:rsidP="002F4DC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K.OA.3</w:t>
            </w:r>
          </w:p>
          <w:p w14:paraId="41EFCF1F" w14:textId="77777777" w:rsidR="002F4DC9" w:rsidRPr="000B49A9" w:rsidRDefault="002F4DC9" w:rsidP="002F4DC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K.MD.3</w:t>
            </w:r>
          </w:p>
        </w:tc>
        <w:tc>
          <w:tcPr>
            <w:tcW w:w="4317" w:type="dxa"/>
            <w:vAlign w:val="center"/>
          </w:tcPr>
          <w:p w14:paraId="27E9A13E" w14:textId="2B712493" w:rsidR="002F4DC9" w:rsidRPr="000B49A9" w:rsidRDefault="002F4DC9" w:rsidP="00A51F57">
            <w:pPr>
              <w:rPr>
                <w:rFonts w:asciiTheme="majorHAnsi" w:hAnsiTheme="majorHAnsi"/>
                <w:b/>
              </w:rPr>
            </w:pPr>
            <w:r w:rsidRPr="000B49A9">
              <w:rPr>
                <w:rFonts w:asciiTheme="majorHAnsi" w:hAnsiTheme="majorHAnsi"/>
                <w:b/>
              </w:rPr>
              <w:t>Topic C: Numerals to 5 with Different Configurations, Math Drawings, and Expressions</w:t>
            </w:r>
            <w:r w:rsidR="00A861E6">
              <w:rPr>
                <w:rFonts w:asciiTheme="majorHAnsi" w:hAnsiTheme="majorHAnsi"/>
                <w:b/>
              </w:rPr>
              <w:t xml:space="preserve"> (Lessons 7-11)</w:t>
            </w:r>
          </w:p>
        </w:tc>
        <w:tc>
          <w:tcPr>
            <w:tcW w:w="336" w:type="dxa"/>
          </w:tcPr>
          <w:p w14:paraId="48DB9E37" w14:textId="77777777" w:rsidR="002F4DC9" w:rsidRPr="000B49A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2C5183E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4E3D887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A9E1E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54C211F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049FAA0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C4AD3D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DADBE43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D69048D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E08ADC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13BFAA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50BC5B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ABD5DE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3872D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99E5F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917077E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3876EC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B1817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C07C6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719B63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D631D9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E73618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70736C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408BCBD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3D9BF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C943B0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DA84FA8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04C60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F4DC9" w:rsidRPr="000B49A9" w14:paraId="444555FA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4CB4224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3592D5C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Counts 5 linking cubes in a line.</w:t>
            </w:r>
          </w:p>
        </w:tc>
        <w:tc>
          <w:tcPr>
            <w:tcW w:w="336" w:type="dxa"/>
            <w:vAlign w:val="center"/>
          </w:tcPr>
          <w:p w14:paraId="5D21108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884234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04AF80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71AAB3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5283CE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3B5E3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3E8874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9B42F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55EE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F6243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5D87EE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89B98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9FB78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4F979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768F5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6695A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885B0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19AF5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69014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3357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062DC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17238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BBC68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BB9E2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B0179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85BD4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BAC98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D0E74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20791FEE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330020B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6F44F4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Counts 5 linking cubes in a circle.</w:t>
            </w:r>
          </w:p>
        </w:tc>
        <w:tc>
          <w:tcPr>
            <w:tcW w:w="336" w:type="dxa"/>
            <w:vAlign w:val="center"/>
          </w:tcPr>
          <w:p w14:paraId="0592D44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E66E1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F19B74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898F9A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FAF6EB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37288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1B099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34C402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44C3A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13723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1205B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71435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31845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AE399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E372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AF6EC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38DDE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A576B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C8A3E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45733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62070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58A8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8FA90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54E29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857B4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D7CE2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0D7DB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9BFE5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7E67B6D3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61CABC8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39AEB94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Counts 5 linking cubes in a scattered arrangement.</w:t>
            </w:r>
          </w:p>
        </w:tc>
        <w:tc>
          <w:tcPr>
            <w:tcW w:w="336" w:type="dxa"/>
            <w:vAlign w:val="center"/>
          </w:tcPr>
          <w:p w14:paraId="7F06511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0612AE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AB7DA6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A4360C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5E3F88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5C204C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3ED0F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7E358D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D30FA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0D8A8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887B1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E6181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6E6D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41F68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9B9CF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E29C9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9E4D0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FD9A3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10EBB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30BCB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C50A3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5568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75CA7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E52B5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BDA3D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426DA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74981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FCC6E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350706BC" w14:textId="77777777" w:rsidTr="00A51F57">
        <w:trPr>
          <w:trHeight w:val="586"/>
        </w:trPr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14:paraId="6BDDC94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368019D7" w14:textId="3AE46392" w:rsidR="002F4DC9" w:rsidRPr="000B49A9" w:rsidRDefault="002F4DC9" w:rsidP="00A51F57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Show</w:t>
            </w:r>
            <w:r w:rsidR="00181A86">
              <w:rPr>
                <w:rFonts w:asciiTheme="majorHAnsi" w:hAnsiTheme="majorHAnsi"/>
              </w:rPr>
              <w:t>s</w:t>
            </w:r>
            <w:r w:rsidRPr="000B49A9">
              <w:rPr>
                <w:rFonts w:asciiTheme="majorHAnsi" w:hAnsiTheme="majorHAnsi"/>
              </w:rPr>
              <w:t xml:space="preserve"> 2 + 1 using cubes, and explains the process.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6B6C0D9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B534F4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615FBD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46B29C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E2F1D8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08D64A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B5BC1A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A21BD4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B660AF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4BF102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0DB760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E4B6D1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EA4EC1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801F4F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E1E791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217983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E37F07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310E7A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A95185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4D38D6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2E5AE4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05B69D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DF7BEE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463C2C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233B60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4DB797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2D0CB2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F0DF1E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484893EF" w14:textId="77777777" w:rsidTr="00A51F57">
        <w:trPr>
          <w:trHeight w:val="586"/>
        </w:trPr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699A3AE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left w:val="nil"/>
              <w:right w:val="nil"/>
            </w:tcBorders>
            <w:vAlign w:val="center"/>
          </w:tcPr>
          <w:p w14:paraId="5CD1A8B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72438D8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2498CA8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149EABA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262B32B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6245F15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3048ACC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6F188EF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1C31FA5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445EB13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FC0F58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2898FE0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1055803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3B23E67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B4D371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C46B78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FFCB2E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C682C7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37EEEA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7966EA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111F215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24E839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491BC75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49BA71E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10B1627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01B797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390FF5A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34506B6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C342A5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77B799AE" w14:textId="77777777" w:rsidTr="00A51F57">
        <w:trPr>
          <w:trHeight w:val="586"/>
        </w:trPr>
        <w:tc>
          <w:tcPr>
            <w:tcW w:w="990" w:type="dxa"/>
            <w:vMerge w:val="restart"/>
            <w:vAlign w:val="center"/>
          </w:tcPr>
          <w:p w14:paraId="2360133D" w14:textId="77777777" w:rsidR="002F4DC9" w:rsidRDefault="002F4DC9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K.CC.3</w:t>
            </w:r>
          </w:p>
          <w:p w14:paraId="37CED5B7" w14:textId="77777777" w:rsidR="002F4DC9" w:rsidRDefault="002F4DC9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K.CC.4a</w:t>
            </w:r>
          </w:p>
          <w:p w14:paraId="14E99D0F" w14:textId="77777777" w:rsidR="002F4DC9" w:rsidRDefault="002F4DC9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K.CC.4b</w:t>
            </w:r>
          </w:p>
          <w:p w14:paraId="613AF82D" w14:textId="77777777" w:rsidR="002F4DC9" w:rsidRPr="000B49A9" w:rsidRDefault="002F4DC9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K.CC.5</w:t>
            </w:r>
          </w:p>
        </w:tc>
        <w:tc>
          <w:tcPr>
            <w:tcW w:w="4317" w:type="dxa"/>
            <w:vAlign w:val="center"/>
          </w:tcPr>
          <w:p w14:paraId="2E4FCB3D" w14:textId="75626386" w:rsidR="002F4DC9" w:rsidRPr="000B49A9" w:rsidRDefault="002F4DC9" w:rsidP="00A51F57">
            <w:pPr>
              <w:rPr>
                <w:rFonts w:asciiTheme="majorHAnsi" w:hAnsiTheme="majorHAnsi"/>
                <w:b/>
              </w:rPr>
            </w:pPr>
            <w:r w:rsidRPr="000B49A9">
              <w:rPr>
                <w:rFonts w:asciiTheme="majorHAnsi" w:hAnsiTheme="majorHAnsi"/>
                <w:b/>
              </w:rPr>
              <w:t>Topic D: The Concept of Zero and Working with Numbers 0-5</w:t>
            </w:r>
            <w:r w:rsidR="00A861E6">
              <w:rPr>
                <w:rFonts w:asciiTheme="majorHAnsi" w:hAnsiTheme="majorHAnsi"/>
                <w:b/>
              </w:rPr>
              <w:t xml:space="preserve"> (Lessons 12-16)</w:t>
            </w:r>
          </w:p>
        </w:tc>
        <w:tc>
          <w:tcPr>
            <w:tcW w:w="336" w:type="dxa"/>
            <w:vAlign w:val="center"/>
          </w:tcPr>
          <w:p w14:paraId="4634A46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94A51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D8E45B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162A2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B5C8A8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83B9E95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23F9AC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21F6FF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0D76A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8D61E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F172C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CBDA1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C7A498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A635C3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D58F3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BE3CD4E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D47F62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CBA890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27876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6816E6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E75B65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4E02B2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6E435F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BF6DA15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8194EE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DF54772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5C28B2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36012A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F4DC9" w:rsidRPr="000B49A9" w14:paraId="462840FD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598F975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74AD59BD" w14:textId="6C3BD739" w:rsidR="002F4DC9" w:rsidRPr="000B49A9" w:rsidRDefault="00181A86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Writes numbers in order from 0-4</w:t>
            </w:r>
          </w:p>
        </w:tc>
        <w:tc>
          <w:tcPr>
            <w:tcW w:w="336" w:type="dxa"/>
            <w:vAlign w:val="center"/>
          </w:tcPr>
          <w:p w14:paraId="39589AE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73B517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9B1B30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12ECB9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B465AB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512208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376A7E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14CA2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BDD3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8320F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935E5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982B6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C677A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E9C61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62556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373F8F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23B2F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966CC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D7D24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A9D7C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C8217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B9D90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8C8D8B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E83C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83267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6778A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8C54D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9FA27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64599A37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115205A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12AE8B31" w14:textId="6B8C0104" w:rsidR="002F4DC9" w:rsidRPr="000B49A9" w:rsidRDefault="00181A86" w:rsidP="00A51F57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** Use actual Mid-Module Assessment Task</w:t>
            </w:r>
            <w:r>
              <w:rPr>
                <w:rFonts w:asciiTheme="majorHAnsi" w:hAnsiTheme="majorHAnsi"/>
              </w:rPr>
              <w:t xml:space="preserve"> to assess how to count items in categories and identifying the smaller quantity.</w:t>
            </w:r>
          </w:p>
        </w:tc>
        <w:tc>
          <w:tcPr>
            <w:tcW w:w="336" w:type="dxa"/>
            <w:vAlign w:val="center"/>
          </w:tcPr>
          <w:p w14:paraId="4D1E95E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969236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180A6A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F86F66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7A829D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95A9F6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4A150E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BAAD4F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B8D03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178DC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A75BB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776E4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CF577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5C363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99CE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96C66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453D1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44C07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9888C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C3CAD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9EC8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02EC8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37C9F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4BA5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D1BF5F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B8888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59B37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47176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45D92813" w14:textId="77777777" w:rsidTr="00A51F57">
        <w:trPr>
          <w:trHeight w:val="586"/>
        </w:trPr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14:paraId="5C7E1AF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6CDDD15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4B505B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7FA93B4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A54386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C03F1E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E64E14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F22FB8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C18D76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00CE82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A32260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0E9FE4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BCC25C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1D1600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85D398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B74626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AF0075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57AE6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FC9F4F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1C6876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8449F8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BA8F19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48BE6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0BDC7D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A7789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2C90BD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D84E0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359C3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B5A1C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00BF5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</w:tbl>
    <w:p w14:paraId="742D5816" w14:textId="77777777" w:rsidR="00354570" w:rsidRPr="00A51F57" w:rsidRDefault="00354570">
      <w:pPr>
        <w:rPr>
          <w:rFonts w:asciiTheme="majorHAnsi" w:hAnsiTheme="majorHAnsi"/>
          <w:sz w:val="10"/>
          <w:szCs w:val="10"/>
        </w:rPr>
      </w:pPr>
    </w:p>
    <w:sectPr w:rsidR="00354570" w:rsidRPr="00A51F57" w:rsidSect="00A861E6">
      <w:headerReference w:type="default" r:id="rId7"/>
      <w:footerReference w:type="even" r:id="rId8"/>
      <w:footerReference w:type="default" r:id="rId9"/>
      <w:pgSz w:w="15840" w:h="12240" w:orient="landscape"/>
      <w:pgMar w:top="720" w:right="720" w:bottom="720" w:left="72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A51F57" w:rsidRDefault="00A51F57" w:rsidP="00A861E6">
      <w:r>
        <w:separator/>
      </w:r>
    </w:p>
  </w:endnote>
  <w:endnote w:type="continuationSeparator" w:id="0">
    <w:p w14:paraId="276F9E8A" w14:textId="77777777" w:rsidR="00A51F57" w:rsidRDefault="00A51F57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9C7300" w14:textId="77777777" w:rsidR="00AD1E63" w:rsidRDefault="00AD1E63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697CEE" w14:textId="77777777" w:rsidR="00AD1E63" w:rsidRDefault="00AD1E63" w:rsidP="00AD1E6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48A5D" w14:textId="77777777" w:rsidR="00AD1E63" w:rsidRDefault="00AD1E63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72E4C">
      <w:rPr>
        <w:rStyle w:val="PageNumber"/>
        <w:noProof/>
      </w:rPr>
      <w:t>2</w:t>
    </w:r>
    <w:r>
      <w:rPr>
        <w:rStyle w:val="PageNumber"/>
      </w:rPr>
      <w:fldChar w:fldCharType="end"/>
    </w:r>
  </w:p>
  <w:p w14:paraId="3B2021E9" w14:textId="4664CF1B" w:rsidR="00A51F57" w:rsidRDefault="00AD1E63" w:rsidP="00AD1E63">
    <w:pPr>
      <w:pStyle w:val="Footer"/>
      <w:ind w:right="360"/>
    </w:pPr>
    <w:r>
      <w:rPr>
        <w:rFonts w:asciiTheme="majorHAnsi" w:hAnsiTheme="maj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A922D00" wp14:editId="42FCA1F3">
              <wp:simplePos x="0" y="0"/>
              <wp:positionH relativeFrom="column">
                <wp:posOffset>-114300</wp:posOffset>
              </wp:positionH>
              <wp:positionV relativeFrom="paragraph">
                <wp:posOffset>463550</wp:posOffset>
              </wp:positionV>
              <wp:extent cx="4914900" cy="342900"/>
              <wp:effectExtent l="0" t="0" r="0" b="12700"/>
              <wp:wrapThrough wrapText="bothSides">
                <wp:wrapPolygon edited="0">
                  <wp:start x="1116" y="0"/>
                  <wp:lineTo x="0" y="11200"/>
                  <wp:lineTo x="0" y="20800"/>
                  <wp:lineTo x="3684" y="20800"/>
                  <wp:lineTo x="21209" y="19200"/>
                  <wp:lineTo x="21209" y="0"/>
                  <wp:lineTo x="3126" y="0"/>
                  <wp:lineTo x="1116" y="0"/>
                </wp:wrapPolygon>
              </wp:wrapThrough>
              <wp:docPr id="6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14900" cy="342900"/>
                        <a:chOff x="0" y="0"/>
                        <a:chExt cx="4914900" cy="342900"/>
                      </a:xfrm>
                    </wpg:grpSpPr>
                    <pic:pic xmlns:pic="http://schemas.openxmlformats.org/drawingml/2006/picture">
                      <pic:nvPicPr>
                        <pic:cNvPr id="8" name="Picture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89230"/>
                          <a:ext cx="800100" cy="1536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Text Box 14"/>
                      <wps:cNvSpPr txBox="1"/>
                      <wps:spPr>
                        <a:xfrm>
                          <a:off x="800100" y="0"/>
                          <a:ext cx="411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05AA67" w14:textId="77777777" w:rsidR="00AD1E63" w:rsidRPr="000A03B8" w:rsidRDefault="00AD1E63" w:rsidP="00AD1E63">
                            <w:pPr>
                              <w:ind w:left="-90"/>
                              <w:rPr>
                                <w:rFonts w:asciiTheme="majorHAnsi" w:eastAsia="Myriad Pro" w:hAnsiTheme="majorHAnsi" w:cstheme="minorHAnsi"/>
                                <w:sz w:val="10"/>
                                <w:szCs w:val="10"/>
                              </w:rPr>
                            </w:pP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This work by Bethel School District (</w:t>
                            </w:r>
                            <w:hyperlink r:id="rId2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www.bethelsd.org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) is licensed under the Creative Commons Attribution-</w:t>
                            </w:r>
                            <w:proofErr w:type="spellStart"/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ShareAlike</w:t>
                            </w:r>
                            <w:proofErr w:type="spellEnd"/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4.0 International License. To view a copy of this license, visit </w:t>
                            </w:r>
                            <w:hyperlink r:id="rId3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http://creativecommons.org/licenses/by-sa/4.0/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Bethel School District based this work on </w:t>
                            </w:r>
                            <w:proofErr w:type="spellStart"/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EngageNY</w:t>
                            </w:r>
                            <w:proofErr w:type="spellEnd"/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Math Curriculum by Common Core (commoncore.org). 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EngageNY work is licensed under a </w:t>
                            </w:r>
                            <w:r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  <w:hyperlink r:id="rId4" w:history="1">
                              <w:r w:rsidRPr="000A03B8">
                                <w:rPr>
                                  <w:rFonts w:asciiTheme="majorHAnsi" w:hAnsiTheme="majorHAnsi" w:cstheme="minorHAnsi"/>
                                  <w:color w:val="0000FF"/>
                                  <w:sz w:val="10"/>
                                  <w:szCs w:val="10"/>
                                  <w:u w:val="single"/>
                                  <w:lang w:val="en"/>
                                </w:rPr>
                                <w:t>Creative Commons Attribution-NonCommercial-ShareAlike 3.0 Unported.License.</w:t>
                              </w:r>
                            </w:hyperlink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</w:p>
                          <w:p w14:paraId="2A66F66E" w14:textId="77777777" w:rsidR="00AD1E63" w:rsidRPr="000A03B8" w:rsidRDefault="00AD1E63" w:rsidP="00AD1E63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</w:pPr>
                          </w:p>
                          <w:p w14:paraId="4B08989A" w14:textId="77777777" w:rsidR="00AD1E63" w:rsidRPr="000A03B8" w:rsidRDefault="00AD1E63" w:rsidP="00AD1E63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Picture 15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9085" y="0"/>
                          <a:ext cx="386715" cy="1479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6" o:spid="_x0000_s1026" style="position:absolute;margin-left:-8.95pt;margin-top:36.5pt;width:387pt;height:27pt;z-index:251659264" coordsize="4914900,342900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Bu0brJAEAABPDQAADgAAAGRycy9lMm9Eb2MueG1s&#10;5FdNb+M2EL0X6H8QdHcsOfKXEGehOHGwQLBrbFLsmaYpW4hEqiQdO1v0v/cNKTmJ7bZpDgWKHqKQ&#10;wxly+ObNDH3xaVeVwZPQplByEsZnURgIydWykKtJ+MvDrDMKA2OZXLJSSTEJn4UJP13+/NPFtk5F&#10;T61VuRQ6wCbSpNt6Eq6trdNu1/C1qJg5U7WQWMyVrpjFVK+6S8222L0qu70oGnS3Si9rrbgwBtJr&#10;vxheuv3zXHD7Nc+NsEE5CeGbdV/tvgv6di8vWLrSrF4XvHGDfcCLihUSh+63umaWBRtdHG1VFVwr&#10;o3J7xlXVVXlecOHugNvE0cFtbrXa1O4uq3S7qvcwAdoDnD68Lf/yNNdBsZyEgzCQrEKI3KnBgKDZ&#10;1qsUGre6vq/nuhGs/Ixuu8t1Rf9xj2DnQH3egyp2NuAQJuM4GUfAnmPtPOnR2KHO1wjNkRlf3/y1&#10;Ybc9tkve7Z2pC57ir8EIoyOM/p5LsLIbLcJmk+pde1RMP27qDsJZM1ssirKwz46aCBw5JZ/mBZ9r&#10;P3mBG3nh4cYqHRqMCBUyIB1vwehGd4o/mkCq6ZrJlchMDU4j00i7+1bdTd8ctyiLelaUJcWIxs3F&#10;wP8D/pzAxnPzWvFNJaT1yaZFiTsqadZFbcJAp6JaCHBHf17Gjv4I+p2xdByF3yXAb71RFkXj3lVn&#10;2o+mnSQa3nSycTLsDKObYRIlo3gaT38n6zhJN0bgvqy8rovGV0iPvD3J9qYu+Dxy+Rg8MZf1hJRz&#10;qP3vXISIICFfjdXC8jUNc6D1DQh7m/2Cg/YFTcLdICPI4mQOxKNx77zheZsIowgZ3uRB3D8fDN36&#10;ns4Itjb2VqgqoAFAhRsOVPYEh71DrUoTe++Dcw4uUb6iipo2zJi9Dzqqoafqz/2a1QIu0LYvzI2T&#10;lroPdLUrtQsggn+NGpWKwO4gb2hK8j9Bq8XkRNmI4wSrh2Xjo3CxVCrKBLjJ0lLSdy/Anl4iXMPw&#10;YDvCHHF52h/2smF/3Blk/biTxNGok2VRr3M9y6IsSmbTcXJFXK6IzFu0lRpNiWACGrOSrdrK8m5W&#10;V4y/6Xhx3HXc9nTAxm85/QK1G9nnUvgLfxM5qryr0SRw/VVMS+1zhHGOHPc1hcCANmn5ZHi/YaNP&#10;ph7Kf3Lq3sKdrKTdG1eFVNplwoHby8fW5dzrA4xX96ah3S12DTUXavkMZmqF3AKvTM1nBRLtjhk7&#10;ZxpdH0K8ZOxXfPJSbSehakZhsFb6xyk56SPHsBoGFO5JaH7dMGoh5WeJ7EPvS7CtdZME5MFEv15Z&#10;vF6Rm2qqULJi550bkr4t22GuVfUdyZrRqVhikuPsSWjb4dT6tw0eTFxkmVPynelO3tfoZ75MUxl5&#10;2H1num5qjQWTvqg231l6UHK8LgVGqmxjVV64ekQAe1Qb4FF7fA9DNWqojtFRETrRbQ5edbD61zpx&#10;3G/r2bxpxZCAM/DhP9qLey5ZENKj+vX/6sW98TgaIbrH3eV8NBhS3OlNGifDcd9F/KPNxTXgw17s&#10;nqd4tbsC3fzCoJ8Fr+cubV5+B13+AQAA//8DAFBLAwQUAAYACAAAACEASh5VYcgAAAClAQAAGQAA&#10;AGRycy9fcmVscy9lMm9Eb2MueG1sLnJlbHO8kMGKwjAQhu8L+w5h7tu0PSyymPYigldxH2BIpmmw&#10;mYQkir69WfaiIHjzODP83/8x6/HiF3GmlF1gBV3TgiDWwTi2Cn4P268ViFyQDS6BScGVMozD58d6&#10;TwuWGsqzi1lUCmcFcynxR8qsZ/KYmxCJ62UKyWOpY7Iyoj6iJdm37bdM9wwYHphiZxSknelAHK6x&#10;Nr9mh2lymjZBnzxxeVIhna/dFYjJUlHgyTj8X3ZNZAvyuUP/Hoe+IT/9OciH5w43AAAA//8DAFBL&#10;AwQUAAYACAAAACEAA8QMmOAAAAAKAQAADwAAAGRycy9kb3ducmV2LnhtbEyPQWvCQBCF74X+h2UK&#10;velmFU1NsxGRticpVAvF25qMSTA7G7JrEv99p6d6HObjve+l69E2osfO1440qGkEAil3RU2lhu/D&#10;++QFhA+GCtM4Qg039LDOHh9SkxRuoC/s96EUHEI+MRqqENpESp9XaI2fuhaJf2fXWRP47EpZdGbg&#10;cNvIWRQtpTU1cUNlWtxWmF/2V6vhYzDDZq7e+t3lvL0dD4vPn51CrZ+fxs0riIBj+IfhT5/VIWOn&#10;k7tS4UWjYaLiFaMa4jlvYiBeLBWIE5OzOAKZpfJ+QvYLAAD//wMAUEsDBAoAAAAAAAAAIQCszr5V&#10;NTcAADU3AAAUAAAAZHJzL21lZGlhL2ltYWdlMS5wbmeJUE5HDQoaCgAAAA1JSERSAAABlQAAAE4I&#10;AgAAAGe3HDQAABczaUNDUElDQyBQcm9maWxlAABYhbVZBVRV3bPf59wuuru7ke7u7lC4XLolFTAI&#10;QQFJBRQRRcQEk7BQUEQEKRVEUQlBUEQQKRF4B/X7vvfW///WW2+t92atfc9vzZ49O2bOnplzAeCc&#10;oUZHh8MMAERExsU4mhkKuHt4CuDeAwhgAQPgAHxUWmy0gb29NfhvaWkAkUboueyWrv9e7t8So39A&#10;LA0AyB7Bfv6xtAgE3wQANqRFx8QBgFpB+L2JcdEIRj9BMEsMskAED2/hoN94bgv7/cIY9C8ZZ0cj&#10;BHMAgCdTqTFBAFBEEL5AAi0I0UMxBgDLFOkfEgkAszuCdWnBVH8AOMsQGZmIiKgt/AjBEn7/SU/Q&#10;f9Hp97dOKjXob/x7L78IbxwSGx1O3f2/PI7/mSLC4/+agwlp5Mhw2y3bsCFtyp9qbIU8eZC2ER3+&#10;y2aIDMQVEOni9AfLRPrZ2v3BuoExpo6/x0L20XGGWxjZHxQYHWfv/Ie/NynYyHZrHgQfCYg1+UvP&#10;qVCq5ZbN6BB8PSbe0QXByBlAD2ITnEwQjHgU9CEp2Nntj8x3/wDjP3wYDgwxtfiDmULiLLbmYkGw&#10;UFiUlePvuWBVYAXCQQCIBzHIbySQBdbACBj/+ZUFgYCK9CQgfbEgDEwiOAIZEYWMiUKwwB85o3/h&#10;mP4aF4SM+68aBQANkYv/e86/uP9oCAH+yPMvPvVP39bqYn1C0v6Z4T/r+zVS4ZLCtMLPv/rRYmgl&#10;tAraEK2D1kVrAAE0G5oLyKK3odXRBmg9tBbSp4Gs8sOvVf5Z45b+iOuBCWVRuzVdg//swe/vHbj+&#10;kg75tzv6s/bumcaZv1cI4gJ2xW05kFFU9O6YkKDgOAED5M0NkBGwiKTJyQgoKSiq/J/77f8nbd1Z&#10;v9GC46+7CGLr+YfnvwyAxm3kPa//hxeBnEJtKwB8yf/wRMoR989A+D9p8TEJv3lb1wnAACKgRzyU&#10;E/ABYSCBnLMSUAVaQB+YAEtgB5yBB9iBnHYw4oMxIBGkgFSQCXJAATgKjoNKcAacB7XgOmgEd0EL&#10;eAw6QS94Cd6AETABPoM5sATWIAjCQRSIGeKE+CFRSBpSgtQhXcgEsoYcIQ/IFwqCIqF4KAVKh3Kg&#10;Iug4dBq6AF2DbkEtUAfUBw1Bo9A09A36AaNgMswC88JisDysDhvAVrAzvB0OgnfCSXAGnAeXwVXw&#10;ZbgBboE74ZfwCPwZXkQBFAnFhhJEyaLUUUYoO5QnKhAVg9qLykaVoKpQdajbqHbUc9QIaga1isai&#10;mdECaFnET83RLmgaeid6LzoXfRx9Ht2AfoR+jh5Fz6E3MBQMD0Yao4mxwLhjgjCJmExMCaYGU49p&#10;w7zETGCWsFgsG1Ycq4Y1x3pgQ7HJ2FxsBfYK9gG2DzuOXcThcJw4aZwOzg5HxcXhMnHHcJdx93H9&#10;uAncCp6E58cr4U3xnvhIfBq+BH8R34zvx3/ErxEYCKIETYIdwZ+wm5BPqCbcJvQQJghrREaiOFGH&#10;6EwMJaYSy4h1xDbiMHGBRCIJkTRIDqQQ0n5SGekq6QlplLRKZiJLkY3I3uR4ch75HPkBeYi8QKFQ&#10;xCj6FE9KHCWPcoHykPKOskLHTCdHZ0HnT7ePrpyuga6fbpaeQC9Kb0C/gz6JvoT+Bn0P/QwDgUGM&#10;wYiByrCXoZzhFsMgwyIjM6Miox1jBGMu40XGDsYpJhyTGJMJkz9TBtMZpodM48woZmFmI2Yaczpz&#10;NXMb8wQLlkWcxYIllCWHpZalm2WOlYl1G6sr6y7WctZ7rCNsKDYxNgu2cLZ8tutsA2w/2HnZDdgD&#10;2A+x17H3sy9zcHPocwRwZHNc4XjJ8YNTgNOEM4yzkLOR8y0XmkuKy4ErkeskVxvXDDcLtxY3jTub&#10;+zr3ax6YR4rHkSeZ5wxPF88iLx+vGW807zHeh7wzfGx8+nyhfEf4mvmm+Zn5dflD+I/w3+f/JMAq&#10;YCAQLlAm8EhgTpBH0FwwXvC0YLfgmpC4kItQmtAVobfCRGF14UDhI8KtwnMi/CI2Iikil0ReixJE&#10;1UWDRUtF20WXxcTF3MSyxBrFpsQ5xC3Ek8QviQ9LUCT0JHZKVEm8kMRKqkuGSVZI9krBUipSwVLl&#10;Uj3SsLSqdIh0hXSfDEZGQyZSpkpmUJYsayCbIHtJdlSOTc5aLk2uUW5WXkTeU75Qvl1+Q0FFIVyh&#10;WuGNIpOipWKa4m3Fb0pSSjSlcqUXyhRlU+V9yk3K89uktwVsO7ntlQqzio1KlkqryrqqmmqMap3q&#10;tJqImq/aCbVBdRZ1e/Vc9ScaGA1DjX0adzVWNVU14zSva37VktUK07qoNaUtrh2gXa09riOkQ9U5&#10;rTOiK6Drq3tKd0RPUI+qV6U3pi+s769fo//RQNIg1OCywayhgmGMYb3hspGm0R6jB8YoYzPjbONu&#10;EyYTF5PjJu9MhUyDTC+ZzpmpmCWbPTDHmFuZF5oPWvBa0CwuWMxZqlnusXxkRbZysjpuNWYtZR1j&#10;fdsGtrG0KbYZthW1jbRttAN2FnbFdm/txe132t9xwDrYO5Q7TDoqOqY4tjsxO/k4XXRacjZ0znd+&#10;4yLhEu/S6krv6u16wXXZzdityG3EXd59j3unB5dHiEeTJ87T1bPGc9HLxOuo14S3inem98B28e27&#10;tnfs4NoRvuOeD70P1eeGL8bXzfei70+qHbWKuuhn4XfCb45mRCulffbX9z/iPx2gE1AU8DFQJ7Ao&#10;cCpIJ6g4aDpYL7gkeCbEKOR4yHyoeWhl6HKYXdi5sM1wt/ArEfgI34hbkUyRYZGPoviidkX1RUtH&#10;Z0aP7NTceXTnXIxVTE0sFLs9timOBUkOu+Il4g/EjyboJpQnrCS6Jt7YxbgrclfXbqndh3Z/TDJN&#10;OpuMTqYlt6YIpqSmjO4x2HN6L7TXb2/rPuF9Gfsm9pvtP59KTA1LfZamkFaU9j3dLf12Bm/G/ozx&#10;A2YHLmXSZcZkDmZpZVUeRB8MOdh9SPnQsUMb2f7ZT3MUckpyfubScp8eVjxcdngzLzCvO181/2QB&#10;tiCyYKBQr/B8EWNRUtF4sU1xwxGBI9lHvh/1OdpRsq2kspRYGl86UmZd1nRM5FjBsZ/Hg4+/LDcs&#10;v3KC58ShE8sV/hX9J/VP1lXyVuZU/jgVcurVabPTDVViVSVnsGcSzkxWu1a3n1U/e6GGqyanZv1c&#10;5LmR847nH11Qu3DhIs/F/EvwpfhL05e9L/fWGtc21cnWnb7CdiXnKrgaf/XTNd9rA9etrrfeUL9R&#10;d1P05ol65vrsBqhhd8NcY3DjSJNHU98ty1utt7Vu19+Ru3PuruDd8nus9/Kbic0ZzZv3k+4vPoh+&#10;MNMS1DLe6tP65qH7wxePHB51t1m1PXls+vhhu0H7/Sc6T+52aHbceqr+tLFTtbOhS6Wr/pnKs/pu&#10;1e6GHrWepl6N3tt92n3N/Xr9Lc+Nnz9+YfGi86Xty74Bl4FXg96DI6/8X00NhQ/Nv054vfZm/zBm&#10;OPstw9uSdzzvqt5Lvr8yojpyb9R4tGvMaezNOG3884fYDz8nMiYpkyUf+T9emFKaujttOt37yevT&#10;xOfoz2szmV8Yv5yYlZi9+VX/a9ec+9zEfMz85rfcBc6Fc9+3fW9dtF98txSxtLacvcK5cn5VfbX9&#10;h9uPj2uJP3E/y9Yl129vWG0Mb0ZsbkZTY6i/UgEU0uDAQAC+nUPyfQ+kdugFgEj3u6b4Qygk+YCR&#10;JxbJwY2RLOA5Es2p0BWYANPgDiS61qHl0I0YK8xnbCnOGk/EvyCcJiaQnMmGFE+6TPp6hmkmIWYa&#10;Sw3rLLs2Rx7nJLc+zyk+LH+UwJCQtfBdURWxCvF1SR+pBzJ8sgly3Qr8iiFKtcqzKuKqXmqH1Os1&#10;3mvhtKV0THUD9Q7o1xg8MZwxZjRRMfU0229+3qLHctGax8bUNtzusH2tQ5fjZ2eSi4yrlVuIe6ZH&#10;tecDr2HvlR3MPvK+BlQzPxuavb9zgFugR5BXsFeIZ6hnmHu4a4RLpFOUXbT5TsMYrVjVOPl4yQSh&#10;RO5dzLtJSeik9eSllPk9S/sI+wVSNdM80vdkVB/oywIHlQ4FZlfkPD9MzNPJjyw4WfisaP2IzFHv&#10;kpzSW2VTx9nLTU/EV1Sf7Kv8eVqyyu1MZnXT2S/nxM8HIp48f1m3Nr9u7KrktbDrtTe+1Ms0hDae&#10;bxq/zXfH427Rva772Ae6LbGtNYgPrj5mbud7wvZkraP3aV6ndudYV8ozrmd3uwN6mHoe96b1mfRT&#10;+t88r32R/tJrQHmQODj26tZQ4evgN3rD7MOzb9venXgfO2IxyjU6OnZuPOKD8oeViXuTaR/NpshT&#10;fdOln7w/C33+OHP5S/Ssyuzq1+a5tHmzb6RvPQtHvlMXNZY4ljaWZ1ZGV4d/vF0b+zm9Pr+xsrmJ&#10;2B+P1EJuoBrCQqZQMfQVNoIrUChUMGoQbYfuw7hixrCJODZcE96XQEdoISaTLMgmFB+6/fSVDC2M&#10;M8xsLGasyWzX2Kc5JbkiuG/ybPBZ8VcKzAmZC+eL9IkxiTtJFEn2SZNlTGST5WrlhxUJStuUPbbt&#10;Uzmj2qb2Vn1a45vmujZeh0VXUE9B38DAyTDAaJdxnkm16R2z5+afLTatGK2FbFRtze287SMcUh2L&#10;nc4533bpcn3vtuCB82Tz4vMW3i65Q85nm686VdNPi6btrxOgHagVpBmsEaIcKhUmEM4WQY6EI1ei&#10;ZqM/7Hwd0xfbHtccX59wObFq17HdhUm5yYdSDu7J3pu/r2z/2dT6tPb04YyFTJYsw4Mxh6qy+3Kh&#10;w4p5vvkFBQ8K54oFjtgf3V9ypXT4GPm4dnnEidMVg5X0pyxOZ1Y9rsadtazJPzd0QexizKXmWkKd&#10;85XKq1PXFW8k3XzYQGp0biq7NXiH5a7tvczmO/c/tbC2aj3c/iipreRxXXvTk8qOA0/DOh26NJ4J&#10;dpO6F3tGejv7mvrPPi98sfdl6IDroOEruSHu17jXC29GhrveNr07+/7USM1o7diN8YYP9RNXJ6s/&#10;Fk0lT/t80vvM83lxpu/Lxdm0r25z0nMb88++lS+EfFdbxC6OLr1eHljpXK3/UbIW+VN7HbP+eOPA&#10;puEv+6MABfADTeAD8kA7hIc0oVjoJrQGm8HH4AWUA6oezY/OQa9jYjAz2ADsOC4Rz4UfIBwlepKE&#10;SZ/INyipdE704gyAYYixkamMOYWFxmrNpsouyEHhWOGc4OrlvsNzljefbze/n4CVoKIQq9Cq8FuR&#10;+6JVYpniNAkVSZzka6k66TQZd1k5OZTckPxVhYOKvkoayozKM9vaVMpVI9WM1DnVv2g81DymFaVt&#10;qsOjs6DbqVeln4T4iqwRwWjS+KHJKdO9Zt7mGhYcFkuWL61uWhfbxNo62SnZk+0/OrQ6VjjtdnZ2&#10;kXcluk64tbif8Ej0dPZS8MZ6D2+/tiPLx9tXgYqmDvnV0lKRe0QiYC2wJ6gqOCbEKJQldCKsITwr&#10;wj1SInI16ml0+c7wGN1YcuxQXA1Scukk4hJ7ER/yTRJL+px8NSV+j+5e+X1K+9VStdOM060z3A7Q&#10;MndmpR4sOlSd3ZTTkTtweCxvJv97wWrhWtFq8cKRT0ffl/SVtpY9PI4ptziRV/GikudUwOkrVWvV&#10;FmfLaqbOa17Ivjh0WaI2oa7tKss1v+vXboJ6u4aTjV9u6dwuuPPxnk7zkfvTLbqthQ/H27Y9PtD+&#10;skP0aXxn2zOu7oSet30O/f0vAgewg9eHQt9IDc+/uz9SNBb6wXRSZ2rXp7dfkueoC+eXvdb2bNn/&#10;97elLcKqAlDWjlSobwBwSgXgMFJYi6kDwE4EwJ4CgLMGgPWRmEHvDSCd6L/jBx2QBOZIRZ+D1I09&#10;4BvEiniQD3QAqoEeQ5MwHpaCbeBo+Ch8C36PwqBkUE6oZFQ16hlqGS2ItkYnoqvRvUgVJoPxxORg&#10;mjELWAnsDmwJtgdHxJni0nEP8Ri8BT4fP0gQIkQR7iMVUgDxDomZFEl6RpYhHyZ/pThSGul46NLp&#10;Zuhd6VsYZBnKGUmMKYxfmfyYXjE7MnezWLN0sdqw9rI5s71h92f/ypHMSeQs55LjauX24J7nKeTV&#10;4p3kO8pvwr8qcEUwSEhYaEz4jEiQqJzokliLeIGEv6SmFJPUjHSHzAXZHLloeXcFQ0U5JV5lOuWN&#10;be9U7qmeUNut7qKhoEnUHNe6o12sE65rosent6r/0uCGYanRHuMAEztTTTMJczYLnMUPy69WE9Zv&#10;bQZtn9v12nc79DoOOA07f3CZcV10W/fAeJK8GLyZt7PuYPVh8WWi0vkRafT+vAEygTpBDsFBIftC&#10;j4c1hg9GrEbxRhshvlgS2xI3myCY6LqrYHdvMldK9J6hfd6pmLS3GfNZTofmcuPy3hfKFwcczSwt&#10;PXaq/ExFdeXl041n2s4Onpu9iL8sVmd+NfJ66c2ORolbh+8sNwc9ePvQvW3wicfTd8+Ce1b7815K&#10;Dj55Hf6W5X3rWNyE5Me6T9wzu2Zb59YXZBedlmNXi9durA/+uj9IQAgYAH9wEFwBA2ATkoJckcr/&#10;PPQUmoEZYBXYC06FL8B98A+UCFKvJ6POoV6gIbQC2gedj76PnsMIY1wQyz/ErGPVsXHY69h5nCJS&#10;STfhNpDKuQA/TJAiJBGeEQWJicQekiQpmzRHdie3UGQoZXRYuni6CcTqHQy6DDcYpRirmHiYSplZ&#10;mEtYOFkqWUVZ69jU2drYndjHOeI58ZwnuVS5erhDebA8F3gdeTf4LvF7CVAEWgWThVSFvgvfFNkl&#10;qiuGFesTr5LYLekoJSdNlp6R6ZGtl6uQz1KIU6QpOSubbdNVUVNVVJNWF9Xg1+TUYtIm6gCdJd0Z&#10;pFp6ZdBt2GBUYXzAJMrUy8zcXM1CwpLbit4aY/3TZtF2zm7G/pPDZ8evTgvOqy6bblh3igeLJ7eX&#10;kLfkdoUdaj66vqZUWz9Xmrc/NSA4cGdQSvDBkJLQGsTenRGjkSvRjDulY8xiA+LS4y8mvNyF2q2S&#10;FJpcnTK2V2xf9P6WNI70hIzXmYZZVw+pZq/ltublFLgUCRbPHr1bmnPMu1yuAj75+lRD1dHqxBqv&#10;80YX5S7z1JGvgmtLN2br2xrzb22/o3CP1Dz/YLx14tFKO3eHTWfBs/e9sv0ZLyYHHYc6hq3fDY6G&#10;jG9MRk4VfLox8/Wr2fz9737LYj/wPzd/2Z8f2IMMcBt8hxSRyHEZeg+zwJZwOtyMWFwdlYhqQv1A&#10;66DT0E8wDMg7XoP5jjXGlmJncMa4k7g1vCf+HkGYkEtYJgYSB0iWpKdka3IfxZ0yRhdJt06fzyDM&#10;cIvRkXGWKYdZlnmAJZVVjvU9WxG7OQfEcY8zmUubG3A/5snjdeMT4pvjbxE4IhgmZCTML7wu8k60&#10;ReyceKFEumSiVJR0iEygbJBcmPxOhWTFg0qlyhe2tatMqVHUVTVomsVa7dqbulp6Sfr3DGEjR+Mz&#10;JitmDua1lhSrndavbA3trjoIOJ5w5nWpdpN3b/H08FrdXulj5bvud462HGAWWBb0KUQ7ND9sLEIl&#10;MivqzU65mPTYV/GKCUWJy0hs6E4x3NO8T39/V5pv+s8DlVnmB6ezpXMicq8cXshXK0gufFCMOWJ1&#10;tLBksIz3mP/xy+XfK3ROHqocQjLM5DM9Z0Vqks71X5C5mHXpQ61B3emr8DX/6+03petzG2aabG9d&#10;u8N2d++9j/edHrS2Kj8828b9uOgJqSOzE9WV2g169vR+7w963v9SdaBocHJI8XXCmwYkDki89xrJ&#10;Hb09NvmBYUJzkvrx4FTtdP+n5RnuL5qzTl9t54znlb5xffux8Px79WL0ksLS3PLpFfuVtdVjP9R/&#10;9K1R1+Z/7ltHrWdtkDeyN7Gb6Vv2jw1UVvoVPiCyIQCYd5ubC2IA4IoAWC/c3Fyr2txcP4MkGcMA&#10;PAj//X/Fr1jDAMCJ5i30mNX3X76R/gcGGoH0KxPj3QAAAAlwSFlzAAALEwAACxMBAJqcGAAAH6hJ&#10;REFUeJztnXlYTVsbwHeaNUcDDSfSQBOXSiiNFJXKNWRoMKQB4ZrCjaIrZCaSiNJgjEzda4rScIUo&#10;VIbK1EnzaTgNp/P9cb6nr7v3Ovvs9hnU/dbv8QfvWnutVc5591rvtISYTKZ/gH9iYgICgUAgA4eV&#10;QSsH/ew1QCAQCEmg/oJAIAMVEaxIVVXV0NBQ8EuBQCAQHApfFv6o+dFbAtBfNjY2sadiBbUkCAQC&#10;IcTceXNv377dWwLPjxAIZKAC9RcEAhmoQP0FgUAGKgD7F4qTp0/QWpt4O2tDfcONq+mNjYBhxUTF&#10;xMXFhYSEEAQxNDR0dp5paWkpKytLei46nZ6Tk3v37t2cnBwmk8lkMtvb2zs6O7A9JSQlZrrOGK42&#10;jPRcCIJ0dXVdv5ze1trGzSAQCARBkODVwUuWLMHpwFl/tXe0qw5X5d2SkA9lH06fONPS0oLTZ+bM&#10;mWuC11hYWPBkRg93Dw93j9LS0mPHjyUkJHR2drLrefZUvNfSxaYTJ3Az3VR7q+MHo7kZAQKBIAhS&#10;X1+P30HQ58fCF68O7T2Co7xMTEz++vOv1JRUXimvHnR1dY8cPlLwrMDZ2Zldn66urjMxZ/+6e4+b&#10;iQyNDewd7bgZAQKBEEGg+utt0dvT0XFdXV3AVnFx8aioqCePn/Bcc/Vm5MiRKckp19OuDxvG9px4&#10;NfXaw3uPuJnFbfYsdQ11bkaAQCAcEZz+Kit5f+JoDDvlNWb0mCdPnviv8B80SBBLsrOzy8vNmzVr&#10;FrsOFy9cysrMIj2+sIjwoiULWVY8CATCJwSkv6q+V0UfOtHZATY8ubq6ZmZmjhk9RjCLYaGoqHgh&#10;8ULErgh2HZLOpbx68Zr0+BQtTbtptqQfh0AgHBGE/qK30U8eOUWn04GtAf4BiQmJkpKSAlgJluDg&#10;4MSERAkJCWwTk8k8GxtfXVVNenAXd2fFIYpcrA4CgeDBd/3FZDLjY89Rq6jA1pCQkH379gnmzMgO&#10;Nze3tGtpQAVKb6OfOBrDTvNyRExczNXDhbvVQSAQtvBdcWTezyx88QrYtGbNmq1btvJ7AUSYMmVK&#10;amqqmJgYtqnqW9WVlKukRzazMIWGfAiET/BXf9XV1qVdvgFsWrJkya6du/g6e5+wtbE9F38O2JSV&#10;mV1W8p7csEJCQm5z2HoJIBAIN/BXfyWdT2lvb8fKJ02atD9qP1+nJoGLi0tISAiw6UL8BZyoV3wM&#10;jMZojdQivywIBMIGPuqvwhevil8VY+XDhg1LSEgQFRXl39Sk2RKyZfr06Vg5tar68YPHpIe1nw4d&#10;kRAI7+GX/mIymTev3QI2nTxxUkVZhU/zcomQkFD08Wg5OTls05+373V0ALImiTBuwjjoiIRAeA7n&#10;/EdyFD4v/PL5C1a+cOFCO7t+nVujoqISsSti5aqVKHlTU9OTR1nkQroGDRo01c7q2sU0XiwQQh5h&#10;YWEVFRVlZeXBgwcjCEKj0RobGz9//sxkMgW5DFlZWVVVVRkZGUlJyfb29ra2ttraWiqV2t3dLchl&#10;/Avgl/66k34XK5SXl4/cHcmnGXmIt7f3mbNnnj9/jpLfu3vfxt6aXLSH2UTTtEvXCX5PtLS0TkSf&#10;wO/DRJhdXV1trW319fXfvn0rLS0teF5QVlbWu4+QkFDMyRgNDQ3s4xl/Zhw6dIjjSvT19Q8eOAhs&#10;CtkS8vLlS44jsEi7liYuLo6V19bWenl74Xxv7ezs1v+2HiXs7Op0dXUlOLWwsLCdnd306dMtJlro&#10;6+tjvcx0Or20tPRpztOMjIzHjx8DLbbcIyws7ODgMHfuXDNTMy0tLWyH7u7uqqqqktKSd+/evX79&#10;Oj8//927d32dJSU5BXh6QBDkbsbdw4cP93XAfg5f9NeXyi+VFZ+x8jXBaxQUFPgxI28REhLaumXr&#10;7F9no+QN9Q0lb0tHG+iTGFNeQX6U7qiykjLOXRFEWkra0tKSxCwVFRUJiQnR0dFNTU0IgjCZzPMJ&#10;52/fuo3VuZMmTcrOzv77779xRhMWFj4Vc+qXX37BNl28dJG48kIQxMLCQkpKCtjk6+sbFxfH7kEV&#10;FRXsr4LgQV5KSiogICDAP0BFBc9eISEhYWxsbGxs7L/Cv66uLiEx4ejRo1VVVUSmIIidnd3BAwdH&#10;jhyJ02fQoEHDhw8fPny4jbUNS/Lm7RszMzPis9ja2OLUJjAwMDhx4gRpG0j/hC/2r6dZOVjh0KFD&#10;/f39+TEdP5g+ffq4ceOw8tzsXNJjEi/LQ/o4Q6FQtm3dlp+Xb2xszJJkZWUB37os3QRMPOhhw4YN&#10;QOX15cuXtWvXklshlm1bt8nIyPBqtB6cnJxevni5Y/sOfOWFQlFRMXh1sIsLL6OOg4ODr6ddx1de&#10;QKQGgzU+O3x8fXBaFRUVZ7n+20J5eK+/GAxGfg7gre7r6ystLU1khLq6uvPnz3t7e4+fMJ6iRVEc&#10;oqiuoT7BdMKixYtiY2OpVHAof2+6urpu377922+/TZ4yWUdXZ8jQIarDVEePGe3q6rorYhfBjcPy&#10;ZcuxwhcFL0m/wUzGGZN7sK+oq6vfuX1HTU2N9c/wneGvXgFCiHV0dMLDw9kNYmJismnjJqycyWT6&#10;+fk1NjbyarVKSkobN2zk1WgsQn8PvXTxEk6JEYExb+48nBxbHjJ06FAXZw5qF1/BDUR4r78qyitb&#10;mgHlvRYvWszx2ebm5h1hO8YYjAkMCrxy9UpJSUltbW1HR0dDQ8O7d+/S0tLWrlurP1o/MCjwx48f&#10;7AZJSkoaO27s3HlzY07FFBYWfv/+vb29vbm5+fPnzw8ePoiMjJxiOcXWzjY/Px9/Me7u7tikos6O&#10;zo/vP3L8QYDIysmqDhOQ41VOTi4i4r9fm87OziVLlwCzoAL8A6wsrbByMTGxU6dOAWNcjhw98vgJ&#10;+VASIIGBgRQKhVej7d27d+NGHitEcsjIyOyO3C2YuRYsWMgxJsnK0orENrA/w3v9VfKmBCucPHky&#10;x19caWnpVOupUVFRzc3NON06OzvPnz9vamb69OlTVFNLS4u3t7ffCr/y8nL8ufLz823tbPfu3YvT&#10;R0ZGZuaMmYB1viNkwwKiO1qXSDd2hXcuXb40xXJKz59p06etX7/+w4cPwM7OM517Nrzv3r0LDQ0F&#10;TnTy5Ensvjj091CDMQbY/q+LXoeFhRH5EfqEuLj4zp07eTKU33K/wIBAdq1fv37du3evk5OTrp7u&#10;UKWhaupqhkaGs9xm7d69+9mzZzxZQG9mzpyprKSMlWdlZS1btmzcL+NUh6kqKCqoa6gbGhm6znIN&#10;CQm5eu0qx6KjQHx9fDj2ERIS8vHm3G0AwQf99RagvxynO+I/9erVKxtbm5ISwLNAampqXFxdcnL+&#10;Z2jr6OjwmO1x5eoV4ksN3xm+I2wHTgdbW0C0RMnbUuJToNDVJ6S/2PHjx4+XvXj69OnJmJOWVpZA&#10;fS0hIaGnp9fzz+gT0fcf3Md209TU3BO5p7fE3Nx89erV2J7t7e1LlyzlkwHYw91j4sSJXA4yYsSI&#10;nl0niu7u7h1hO4yMjcJ3hj/JevLt2zc6nd7Y2FheXn7//v2IPyKsbazNzc3PnTvHYDC4XEYPDg4O&#10;WGHqxVRHJ8eU1JSysrLm5ubOzs6Ghoby8vIHDx4cPXbUy8tLk6Jp72AfFxdH/JA+efJkHR0dlBBo&#10;RV24aKGICL+iDgQPj/UXk8n89KEcK7exscF5qr6+fs7cOcD/LRERES0tLQqFgvWgtbe3ey7w7DlI&#10;rvttXXZ2NnD8YcOG6ejoAG3VUVFRN26AMzQRBJk6dSpW+LmSfLiQuoYauQdxaGpqSklJATYpK//j&#10;5b9ixYq6ujpsN29v72nTprH+LikpeSrmFDBGZPv27W/evuF6vWxBqVESbN++HVhHhMFgzPecHxUV&#10;ha98i98UB60MsrCweP2afN233mhqaGKFsbEcLodmMpm5ubnBa4ItrYj6oH1Am6/k5GSsF1VFWWXG&#10;jBkEh+3/8Fh/NdQ3YD8isrKyPe4wIGHhYV+/fkUJJSUl9+zZU1lRWfS6qLiouKK8Yt26dag+SkOV&#10;Pn36hCBIQUFBfHw8duRly5a9ffO2rLTsxfMXVd+roo9Ho85KCgoKX7+hp+6BQqGoqqLvLuns6Gyo&#10;b8D5cXAYqjR0kDDv97xNNBpQ3k7/RyhTVVXV6mDAxgpBkOjj0azQll27dmlra2M7PHz08NjxY1yv&#10;FI/x48fPnzef9OPq6uoe7h7App27dqLubcbhzds3ubnkvcy9kZeXxwrFRAFlToAQ3AnKy8u7u7lj&#10;5ecTzqdeTMXKfX18CS6g/8Pj7xIVVO1PV1cXJ+aTWk09dw5Q+CE5KTkoMKjn5jQFBYXwsPD9+/+b&#10;9W1iYnIh8UJ+fj4rQOaP3X9gRwgJCTl08FBP9KaIiIiXl9eN6zdY+2dVVdWIiIi3b94G+Afg/ES6&#10;OoATXzWVrfcAH2FhYSWloeSexcEKFCzGZDKLiopQwrS0tAsXLmA7q6qq7t+/33qqtd9yP2xrfX29&#10;nx9AziVYF0pYWBh+SAcOHh6zgR+zL1++EInU5QesKDwUoaGhQ4YM4eEs8+fNx/7SKisrs7KykpOS&#10;sf3t7OyAIc0DER7rrx9UgP7Cnsx7c+3aNWxpBxcXF3t7e2znFX4rAvwDrly+kp2VPWvWLJadm0aj&#10;3b+PtuxoaGgA3f9mZmY7d+48cvhIcVFx8OpgjiEd2qMAm5Ef1ST1F4IgyioAgy5p5OTkwsPCHR0B&#10;5sWMjIzqH4D/jvUb1ldUVGDlc+fMvXDhAtB1EBwc/P37d+5XiyIhMeF10T9OampqasHBweRGs7G2&#10;BspjT8eyu3WB3wDtuRMnTiwuKo6NjfX09NTR0eH+kgRgVERycjKCIEXFRajfMIIggwYN8lrsxeWk&#10;/QQeW/JaWlqxwpEj8DyPT548wQrnzJnDrv++fftQkqysLOwHdPbs2ezslKtWrsJZDwqKJsCvz831&#10;tDKy5GM158+b3xOcjSDI4MGD1dXVhYWFsT1ra2s3bNwAHIRGoy1bvizjbgZ2twJMPUlOSb56jXwF&#10;RxwYDEbI5pCbN2/2Fq5buy4+Pp5IlB+KsWPHAuUPHz4kuT6uuXX7lpcXQFNIS0t7zvf0nO+JIEhL&#10;S0tRUVFhYWF+fn5Obg7w1YLDhAkTDA0MsfLklP/uvJKTko3+MEK1enl57Y7c/S9It+Tx/gsYZIT/&#10;jQUmeY0bC4h9Z0dpKcAhCIyeJ4G0DGCDxk2KHLs0GiIoKiqO7gWFQgEqrxcvXjhMc2BZBoHk5OQc&#10;OHCAyIyVlZVYsyMPeZT5CGWZkpKS2rF9R1/HkZKSUlJSwsq7u7sLCwtJL49Lbt26BYwc7o2UlJS5&#10;ubmfn9/p06eLi4oLnhVs27qNeOQt0JiVn5///v1/K26mXkzF2tHU1NSAvtEBB4/1F8pgzEJGGk9/&#10;VVcDzjh9yvmoqa3BClVVeHNnuLQUSH+BfkyCECl8xk05hKLiouA1wUCd3hsieQjd3d3L/ZbT2DgH&#10;eMXWbVtRBoSFCxfiO3ywsEtabmho4GE8BAkWLV5UUwP4fLJDT09v8+bNxUXFe/bs4WgKlJaW/vXX&#10;X7HypOSknr9TqVTgDvTfYcXn8fkRaGgQE8dzuAAfAdYqYAcw3L9PI+AAXHwnF/aUQSKc3xnc2EQM&#10;DQwfZz6+cvXKqlWrgPZjFl1dXUuWLsnOysa5+enQoUOokBQ7OzudUXjWTARBuru7T8WeIr7gsrKy&#10;2NOxvYNOBw0aFBkZ2Sc3P7v/7tZWgEGDBM7OzupqHO4xaG1rPX/+PEr48eNHq6lW8Wfj+5SJLSYm&#10;FhQYZGVp5ejkiBMFNmfOHOx2vqOj48qVf0RBJiUlYa3Jjo6OKioqJM7p/Qoe6y8x0MeoFWQU60FB&#10;QQH7hqfRaEDfMxB5BUBPWjNvdg1AU5eYGPnisYwuQWwHZnvM1h6pPd1xeksLQLmzKC0t3bp1K7uD&#10;ZGFh4c5d6Jj4RYsWzfmVrWmSBYPB6JP+QhBk9+7dnvM9e9cmsbK0cnZ2RpnGcGhrA1ske/zXXOLn&#10;52drw6H0W/WPaqz+QhCksrLS1s7Wzc0tMCDQwsKC+MvJyMgo7nTcr3MAOywWwD3UnTt3UBH86TfT&#10;aTQaKkleRERk8eLFUVFRBBfTP+Hx+VECpL+aW/DygYYOBcQTcEwA4jjCp49srT99Arh4cQnymzt2&#10;l/gSISEhQX+0fs8fI2Mjewf70O2hwLfo2LFjd+zYgT/gqdhT7PJAAwIDSJf87yv19fWRkejCcBG7&#10;IogXGa+rqwNao2VlZVmlCn86aWlp06ZPMzA0WLlqZerFVBzrZG8cHR3ZpSUYGRkBq4P0PjyyaGtr&#10;u379OrbnvyCXiMf6C/jFxs/nArqNnmQBnJIsGhsbUV/XsSagEUBuzR6IJyo1NgB270A1TRD87E58&#10;aM20L7349OlTbm7ugQMHzCeaAzX+Et8liooc6lZjI4fx5Xwi5lRMj8mZhba2tv8KogWXOjo6vnwB&#10;1PtFEMTczJzbxfGOysrK+Pj4pUuXGhkbaVI03dzdIiMjc3NzcVyBs2aBi94AN181NTUZGRlYeVIS&#10;WqkhCKKlpdXbnT0Q4bH+kpUHbNdRn0sU1qCwnbNnz7J7+YduDzUwNNi0aVOPFjM1NcVaAdJvprP7&#10;QF+8dHH8hPGeCzyJeKY+lQPek9Jc1KsCKkQuqamp2X8AcJ+TuLi49VRrnk/HD7q6urZs3YISbtq0&#10;aYgi0VDPv5+BazE6zXDiamV8o66u7t69e7sidtk72BsZG7HLEAC+niUlJefNm4eVy8nJlZWWffr4&#10;CfUHeLBFBn5FHR7rL1VVgN+wrBSvYMM0h2nYcOTS0tL1G9Zj3XDHo4/HxcXR6fTj0ccNDA1CQkKo&#10;1VRRUdHZs9G1Uul0urePN9aAnZeXx6q9l56ePnnK5Dlz5xQUFOAsD1jdQVkF4KonCDBFgXuKiwFX&#10;PSEIoqvHVca4ILl9+3bm48zeEnl5eeLhrH/++SdQ7rXYq/9X/a2oqPBc4Ak8VAJvfnF3dwe6XEVF&#10;RZVAAG0sCIK4OLuwaxoQ8Nh+r6wKCC4ve19Gp9PZOYOlpaXXBK/5PfR3lDwuLq6goMDH22fMmDEI&#10;gnz48CHxQmJvdxidTj967Ki5ubmbm9umjZuSkpJQrsy8vLxxv4zzW+5nZm4mLSX97du323duX7x4&#10;sffO7s6dOzLSMmfOnAGujclkAgMRlMjqr46OjrpaQAY197Cr1Skpwda9SIKgoCAeVl7Fsnnz5uys&#10;7N6Btdj8U3bcuHFjf9R+bEKFtLT0kcNHFntxLj+Hg6enJ0djHPYMKCoqStyGyGAw8vLzRowYgZLT&#10;2wAxlbyKfhATE1vgueDI0SM8GU3w8Fh/DR48WFZWFrXr6ejoeJrzFMd9ExgYePPWzby8PJT85cuX&#10;a16uwZnOy8vLzc0NQRAKhRIeHr5lC/oAQqVSsU603owYMQLHBVNUXNTQgE7VHiw1mGAhWSzV/Nl8&#10;IQji6ASuUIRT6JEEra2tvIpIAPL69evExERgzDpHaDRabGwsUL26u7tHRERs27aNY2CdsLDw0iVL&#10;a2pqUCkHOG5cHCIjI5WUlI4ePYp/z0API7TQygtBEGz4mL6+voWFBYn1APHx8Rm4+ov3tRBG6Y3C&#10;Ch89eoTziLi4eHJyMrDsAQ6Ojo6HD/2vsvvqVauXLl3apxFUVVWvXrmKY+F+/BhQaHSkNuBDRpCK&#10;8krSz+KwcOHCFX4rgE0lpUQ9Ff2EsPAw0i6Ovfv2fvv2DdgUvDo47VoaMNWGhYKCQoB/wLO/nx04&#10;cGDIUN7kV4sIi3i4ezx88DA7K3vdunXYvVVvggKDzM0BroYXL16gJN7e3jxZHgtdXd1JkybxcEBB&#10;wvtKZvpj9J7/jb557MaNG+FhbEutIwiirKSc+Shz2fJld+8CLl7DsjJoZUREBCp75vChw3p6elu2&#10;bCGSr2tqappwPkFdHS8oEejK4aYGITe1DxEEmTB+wqZN/0tKFxMVU1FRAdauY9HQ0ID/5hAYxIOe&#10;qFTqgYMHQn8HVIvlCI1G813ie+vmLWDqq52dna2tbW5u7sOHDz9++lhXVycuLq6goDBKe5S5ufmE&#10;CRN4FfOMxcTExMTEJDwsvKKi4vnz54WvCquqqurr6+l0urycvJ6enouri5EhOkuRxZ27d3r/k3Xi&#10;w3bLzc3luI1iXdqCjVj29fHFVjMeEPBFf2GF79+/z8nJwd/0ysvLX750+c6dO3v37cXZbzs4OIRs&#10;DmEXzRwYEDh92vSo/VEpKSnsTA/a2tpr16z18vLCv8nx+/fvwC+/rj6HAHQcSt8R0l/sjjlmZmZ9&#10;CuOOjIwUWAwXPn3KiDpy5Iivjy+5Gi/Z2dnLly8/ffo0MDNUSEjIwsKCh4evvkKhUCgUirs7oFwX&#10;kIePHqL8S64ursDyOzExMTiVOP/3uKsrNgLZ3d19/Yb1PLyTRWDwXn8pKSupqQ//+gW9jY8/F0/k&#10;c+Pk5OTk5PT169fMzMziN8W1tbVNTU2SEpIqqqpGhoa2trYcUyO1tbVPRJ+I2heVk5OTl59XXV1d&#10;V1cnhAgpKCro6elNmTyFYG5dSkoK1iIrKyerQSFZO6nqexU/gifYcfXa1ePRxwU2HQ+h0+nbt29n&#10;51ThyKXLl5poTWfizrBLihwo1NfX//bbbyghMOKhqakp/WY6kTGTkpKw+ktCQmL+vPkxp2JILfNn&#10;wpdK2BaWFpeT0XXoU1NTt4RsIXjNjJqa2oIFgE0ycaSkpOzt7YFFxIjQ0dFxMuYkVm420ZTc/dsI&#10;gjz/G23IYAeXNaGam5sPHDyAfztJP+fipYsBAQGmpqbkHs/IyDCfaH7wwEEnJzLBXz835ZsFtZrq&#10;4eGBcn+PGDFiqhWgpvm1a9eApV+w3L9/n0qlYjcBPr4+A1F/8eX+WnMLM2yV5K6ursg96ByRfsu5&#10;c+eAAejmk8kHcwOvxeQh3d3deXl5odtDjYyMBrTyYrE5ZDM3j3/58mXO3Dn2DvZpaWkED9GdnZ13&#10;795193AnvfVDEbIlxHOBZ2JiYp/SpGk02rHjx8aNG4eNr/bx9gG+2y4kAWrqAunu7gYWlTYyNBo/&#10;fjzxRfYT+LL/kpaRHm/6y9+56AupkpKSAgMD2dkp+w8tLS37otBVEhEE0dTSJH0BR2V5JbWK6Ie4&#10;ilq1ddtWIj3pbfSW1pbGxsaPHz6+//CeRGGy5JTkZwWAq8PIRQywIzw8XEQU/WEreIYXOZyXl+e3&#10;wg9c1YtBtPBebm5ubm6unJyctbX1xIkTDQ0NNTU0lZWVWTZsGo3W2Nj44cMHVs37Bw8e8LZYUGtr&#10;a3p6enp6OoIgFArFzNTMxMRES0trxIgRysrKUlJSUlJSDAaDRqPRaLQPHz+8efMmJycnIyOD3f9j&#10;aVkp9oPB6GL0yfoeExMD1KfEs037D/y6SWmG64xneQUoqy2DwQgICMh8lAm0rfYfduzYAXTDz3Dh&#10;cAscDjlZfbgSoqam5vDhw5z78QLiF1twAzlLHDBrjwSNjY3Xr18H5jALjIqKioqKikuXL3EzCPDu&#10;AhIrEdini9/w5fyIIIjqMBWziQDjxcuXL3/WZQoEycvLA1q+1DTUjMf1raheDy0trU+f5HDuB4FA&#10;+gK/9BeCIDPdZgDDcMJ3huMXh/iJ/Pjxw9vHG+jsd3GbSdqs/uThEz5d+wqB/D/DR/2lpKw00w1Q&#10;QpPBYCz2Wvz582f+TU2Ozs7ORYsXAatWGI01NPnFhPSwD+894mplEAgEBB/1F4IgDo72GpqAAPea&#10;mprZs2fX1tbydfY+0d3dHRAQALzBW1xC3HMx+XtVM+8/bmpkW8cZAoGQhr/6S1hY2GvpYuAp8s3b&#10;Ny6uLtjs6J9Cd3f3Cv8VKakpwNbZc90VFEkWYGlpab1zk1BGFAQC6Sv81V8Igqhrqi/0BUeivnr1&#10;ysXVhbcFEkjQ0dGxdOlS1n2fWMwtzCxtALdbE+Tuzbv45f8hEAhp+K6/EASZOMncxsEa2PTixQsb&#10;WxuOl33xj9raWmcXZ3ZebQ2KxgIfT9KDV32nPrqXybkfBAIhhSD0F4Igs+d5GBiNATaVl5fb2tn+&#10;9ddfgllJb169emVja8Mu9k9eQd5/lZ+YGN7lbzgwmczEsxd+1s31EMj/AwLSX8LCwitW+emNBpSm&#10;QBCkoaHB3cN98+bN3Nxr3SeYTObhI4enWk/9+PEjsIOsnOzajcHA0r0EefzgyYcyQO1pCATCKwSk&#10;vxAEERUVDQz2H6XLtkjhsePHrKyssrKy+L2S10WvHZ0ct25FX/vcg7SM9JqNwcBa2ASpram9djmN&#10;9OMQCIQIgtNfCIKIiYsFrQ1kd5BEEKT4TbGjk6OXl1ef7n8kDpVKDV4TPHnyZGCcBAslZaX1W9YN&#10;G0607DoWRhcjNjqunS6gvSQE8n+LQPUXgiASEhKBawIsrafg9Ll67aqxibGPjw+2ci5pSkpKglYG&#10;jR4zOi4uDueuvVG62ht/X68CukWJOGmXr1d8quBmBAgEQgTO+dsUDUrlVx5XbXea6aSnr/fubQkT&#10;o0pERERkpGUlJSWFEOTosSNKysq6ujo6o3RkZMlcudja2lpWVlZW9r7q+3cmkznLbVZrWyuNRmMw&#10;AGZ1DYqmoZFBJ72rnk4+Kq2ro0tPW18vUJ/0CBAIhMUv4wEXjPeGs/5ycyFa67Z/MtkCb68HgUAG&#10;LoI+P0IgEAivgPoLAoEMVADnRyaT2R/qf0MgEEhvsIWtAPorJSUlJQWcyQyBQCD9B3h+hEAgAxWo&#10;vyAQyEAF6i8IBDJQgfoLAoEMVISYTOb79++rq6t/9kogEAikDwwfPlwIeNcOBAKB9H/g+RECgQxU&#10;oP6CQCADlf8AXuc0opZhneMAAAAASUVORK5CYIJQSwMEFAAGAAgAAAAhAE89AX0aEwAApCwAABQA&#10;AABkcnMvbWVkaWEvaW1hZ2UyLmVtZqyZf4wd1XXH790ZtuZhWrc1wW5kMQlYrKPl7fx6b+YBMU78&#10;A7vhh2W7Ki7wx7Jeg2HXa3bXCQk08R8ERUJJWyolKlSRUVKaSkmgAtQWVQ1NaDFEhdLEREL8MK4p&#10;GErqQCm/TT/fO3OfHxv8llQd++y7Z+65555f95wzM9YYMwH46y8ZnO0Rfv9kkTH/eIIx0doL1xlj&#10;zbeHjfk77g/00Gj4n6Exfx0Ys8oac2TOnDkYmj1/FRgYmDVLjWkD56/ZsJolqzzpdxicA7DcROvW&#10;bNRvAzq2M8s3rll3VtLMGssP/vujPzm5kUZxNHXF1Y1zz22MXDC+88rZq6JW1k4aK1c2Zmanx0cn&#10;T27EzSzvRHEzzRL+ZnGbJdc0Rs7fnEZXzjSSaEfUyJrtPMqTZqeTRZONJGkzcjeKThJNcKNstopS&#10;FLqRJB3m0yhPm3Ha7qJZ2WyzxRjknWbZyiLEjFOWx82i6MzBIC6K7lweN/M8R7pOnng5emUaa2wX&#10;F6dGG0HiZruQMh34X+PES1tOnhbipxAWEq4l0ZutGMGFxAAa5EjuhlgEIcdg3EK4OK7EEV2RFu6v&#10;NvJzGlWqSXVhME/hUVSYxn5tNa54ssbNoKK2qxZ1BZGpJJATUGbu6jHWuMprgsylFOvOVzcqv3Qy&#10;Vlc3HLMSv2GYDPOLd4VWivobad7MiQKPJmmzg00/28jazTa3K3SikeGBLI8KLFhEadEs4zzKCIA0&#10;SpNmkmQ1goLwS2uMQIFAa/Ko1Wy1C88PsmYrwZqefYV6WdxcbaPP16S1HkRZ28WerFA7t1LYhQXR&#10;rH/XNIqceOtEnWZBLEwKbaetGgXpJKkQbhWtZlLkIO12B5+C5ugJik4g7VYbpJU6pESzTjPrtEXY&#10;Jt4LUP4wTvB8p5nEiZAUhmWz5HQ4uqxogyI2U3laMs5TzOKRJKnpNFdwEhzDDLmxnOPd6TBMcUu1&#10;bS6yuOVkL+HUbpaFk6+FPu1m4c4dsncyoU4RZOIwsSPxr43zDERucxzbeQv/lE6mIm8zzttu5wqJ&#10;W7WAQvNmkTgB2yWn0+kDwxYkeTMhwBzDPE0IAbIGUynMiRQ3jhEwa7ZKZ0B2JPAy7I3RCA8UyppZ&#10;0haig5SxNBU/3NUBS2RBtsfGIFqk0FXkCYGOQCyLGp3waBUBoL0BMcF54kYitzZjZHMRkpUeZa6F&#10;lws4oyt7khHxgBMbaThlRdNRt5oxYYyftNQjXj1NlRUBi7hbNhM0gp84cLydtXK8J7osw8sgqEeA&#10;yAzS1UULxnBmaDuGLUUcArq5FocUJCtF2EJ9R5hiKiJOzkZLPA+SOPYxgV8hEKZk+qJGsVCFVgZx&#10;Bjtmn9pgKRxz7OAN5rwulG1yFGRO0cthI0Zk8NpiVeBkSiBo2FasZIQPSMchyvfIgwHFA64ME+wh&#10;N6ADSEf8Ck60I0tbkkMBS6i4fTtt5wAhWloHWIXm2NfxYKpInE06sCX+WOTspUDkPFf2anHyQBxd&#10;Cic37lrLYV1jVcZwxjpmmwkKVIEZic1u/sHmhJIPxjJ2oVrF10SjpJRy9ruzHANk6KIxqUQJtE0c&#10;QFyhVdSzM3kdu85BURRbMdsrhuTKsGIrj9LU8ZyscOpxq5nhxhQxMS1Jjb9K7FWGQxgyNgcXqzHn&#10;8k9eVqtqpGKJ8zGUKzTawZ0nVR2HYNDuDPpUhFFGtecgiDsRQdVpcZhdTakxVVrJparCLKpKBbeu&#10;Hjv+Ltke064TQ9KjKwmkB9Pu/ZqILG2myizkMFIPViLMMAWydrS1cmxHVTAl73qssuiYCqdm1SUl&#10;CMhKdT9EK1YUX7RMaK7c0UgpGa4gqJympF1lGcilfz3E8OR3HYmKEY7G8jRM6r0II3I47Epqqwwa&#10;E2Ts1cFYZFQJ0SbgNaw9PtZwCJFHuavo0aqkgaqZ1To7f1OYMmgoMchQSFeUoqg48eoxzkFuWjo/&#10;h0qlX/Z+O6qLoeInhEyGBSgxkw1qq3oIqirBQhIkw6Vtwl8qOkRmRbUKUxODNCwqJVJO/hZDQp34&#10;KTuuKSP5EE60m/opiOdKNSc09UtqKqJE5megorhqDQGMOdTH4nraJtxJk0HOZLeMzkfWySDlFGD/&#10;GnOmFWk1ifw5WY2F7Uq1nGgXVxUu9HZFkuApZF7yJuVH0kBLsHDEZV0ErRD8gHQ1gmcZsoT0/n5D&#10;OtPSchCdaqKoHnSIlBE1SUSgOq+iSciSROjqGSdU6BpjC/YlYvwsaVgxyHnBRcw5jE7NZV+P09By&#10;Fv1KjMr58HwrDL5UP53mepZgJPjVAMvaHQqvO+k5nschnC0SOj85JW1CuOZhURIv/BScaMcQZ3Mi&#10;WFRjTv5cLLUdsxQXzhoYxU15haPGbs6bWA3u8E50fDiNnBfsLZfWiD/GHq8qldYR/1ioRc0QU7oa&#10;OZr17C+Tu7Y4U6hARPKQh3lGkaxIXmPOJmrQalySgOgRS1J1qIPsoZBwlD3+VAVmUSnxvYfBVdtY&#10;IQ+LCyFWexFMUVRjLuAVaFUAwCGmstUu9ph3sccrF4uIhZUPPdcKgyvpQaWiniVUaZvA5GGSNpbH&#10;upWDOQExCZHJ2sFql51L5WBnD+9BpOwo6VT+dLK3aF9qPKU8ctQr/3L26Bu9e9ms0PMJ4uBfsFTF&#10;x/nXI96/Hq/8C1aQSdlY/hVTxab3LzuqN0dG+ReDSBonsTtSpbxWedtZpJAzKlwJXrOVg3lSrtxV&#10;ORiaHneqOldPL+75hYTLKSepKv1ONkplky5e6pmKVECLjElrDHapO0oeR2/Ocb2SOFTM0pCLb41R&#10;Mkj+REKNt+luOMeyGCs95vnWeL1rvbKWsOZbY/2rKy2LApuA4LTSeXdRVUGwFrdJlGoAwZRYagxx&#10;5S7qUDVLf0PKxVOeWg+pjrHj1MVgxNIK1Qkg3lzL1mmh61ycMOV8Mk+tI40QS+/Hu/SV2MfWd9Vg&#10;O9cCYmq1KyRQmkn0VDHyKNxdsaGBVBtbY0Q2DSyy1njK+4CoXkeEqsetmVYYlHSxHEAM4GbV+7o2&#10;Q+tqpMu0xust64WVdJ5thcl9uoPw2J8IQ3hSnhxR4fI91YDmQK+G2nrywClUEdcpEidgerAjhthU&#10;8vGShjpeY0RqRVhNcqAyqrRbRujpQb1mqXNNEkNNNqyKWKwnUzWLBK3SBI8/TtIagZRTRkNc40S/&#10;HhipTDHqlOinqg9bApCugtBW8uH1A0KWWF0e11MM56bGallrFEV0vLWQjICSCF7q6c45utJfe1JR&#10;autIHvUKteV6zaqqLemxq9osFyR0OB7jsUAPDTSU7IE5dWaQjVOM5DTstadxRMljNumAtKcHP4d4&#10;G9eY+k90YpU0JJlgDISHBQFeEoKwZDvaL/Jqh6dJxM7aVQ7GYpWUSsAg2JinSqSpcR68iQKtI+vj&#10;KblIXNlwrIEnE3Uh2AQF27XBsRhOrhEfDRWKFmikZTzz0URJTTFVE+W1145kYmcZySIrVRZ8nzkV&#10;x+M7t1XvPjXSy9GM90P+JenG6amxzeOz0aUjvEmNLm+MrL1u9vzNs6Oz45HeoeqtKC8io016g8r/&#10;moNueQ5bPr9rPDq2rDGy+VPR7PTucQYX8mIwThsjF2+Mto9OzHBrapcfXbzxwihpjHz6/DQaWTO+&#10;fXT3xGxj5PdWb+pF12/pmdvSO3VMFN57zhFl4+iV7LRxdHp852zEO0iEH9k0PjO1e3psfCaS8txY&#10;PbVzlvmZSG+MnXa1anod7FXbzPY9WvMWtDt10e7JmejSOBL5Jux2TCDt6BlUtpFAM42Rz+zYxhLJ&#10;uwk7r57ajXhY4MLxbTtGPz11nbjFNGG8Gsh6+fHWtctvNa+wZ3dM7Vwj/wytOZuGmioYJ/wt4+ys&#10;uDgzjs9cAc+pbfOR4Phtu8fGp6OhjZsvmpqeHJ3Y8YXx6eb26dHJ8c9NTV+zokclXpd3RahUWj06&#10;OzoxdaXMjG7eykIuGL1ifGImkq16zXrd9LiKexI34u5FMtSz1PaovkfjQWDpinb6e3FMJz/nXitP&#10;kUjXMbpWznGae0/v2X/pHsn8l+5xpOfeK3kAm3uv08FFurTv7PTojonxafepYTO2k24jm6amZiOZ&#10;ixDbsHP7VCTvabwmuvTc7dvG0tF4rHVFur2TxduQbmx0nDd3ne1jccYLw5XzU7jAmJkdnZ51Bm3H&#10;raKxfPnai9c1jPlNvocsBBbo+wiwCPDXiQwWARcM8o2FDzSiE+6vkxgsAvy3lo8wFs0S4Lfqsb67&#10;nFKP+T5jTgYWAf76DINFNcJnIffNRrJ8FFgE+GsrA3278dd79SWe1bVyYMugwJhzuSEeqwHJI75n&#10;ApJL8ui6466/cL/L+Ssa3f/teqxvUfp21CtHDA5rIznOAPzl5dCaGIpTBxeYSxgPeQJ+PQ2fs8xZ&#10;zJ83eAKQOl7Ho1s5eMZAwwiSvvwa5neQf9Dt/Un4S2av/0rGSwDpJtC3uA7gdWa4R/t7/efaaMGJ&#10;ioBj9PPZaEgG4upnI9HIfpcA2ttfvTZazM1Bp9UyxyvyRPx6OskyaIYG+vEZNMMDJ5qRgZMByRQB&#10;/urlc97gSF8+q5lfNzgMDPXls25wWV+91g0uNB30lw36yaN570t/DmQz+amfbc+AYog9ZJPcK8qv&#10;1xW2JnEyLEaOZTUc4fcrtp88L9iv2H4877eP2WkbDCwF7jfBwLR5zP6u6c9zMfP9eC7mq+9is6yG&#10;xeSDhcTNwq5dPijGpbL/3vxhY/zo0aNa1j0T88X40xziuyHqZ6+ng7udbt91nKs/3gfy40Hm/yO4&#10;x74Y3GtfBo4Ef2NfDf7WvhbcZ18P/t6+EfzAvhX80L4d/BPwEPAI+L8x91NofmZfCZ6wPw+etP8d&#10;PAXtAeYP2XeDF+x7wcvAK8Dr9mjwln0nOMo6O/BGEA68FgwOvBIsGPiv4MSBl4LGwPPBSQOHgoUD&#10;BwDpMvwBsobcu5f5e5FXOgnmxuWT2ONn89jjSWSWr7d9wB6qE88wfzB43B4K9tvng5/YF4J/Bf4F&#10;+DH4Q8A+7PXP9jnscQg4GDxgnw1+ZJ8BngaeBJ4A+umxj/l97CNZBHP1eAo93p1Hj6eCd+fR413k&#10;egf53kHOd5D5bWR/Cz3etIeDN/D36/al4DXgVeAXwMvcOwzN8+j2HOsO2acA6TH0AbZS/djH/D7k&#10;kCxeh7lnYQy6s4BrgALoPQt+PF+cD+B8H+dr4OEvH8fqFQbCu+0S4Kzwcfspfn8faIcvAgsHTndw&#10;2IrmeHJKPsk5C/xf5XwURcJ5/PaoDfv67VG7w37R3meXAvea++yY2QGEc2CvuddcZJbai8wfAo/a&#10;vUBoe+F4espWC4AYaALeBwz/X+vv97DDLpj2y03fs7tcfbgBOn95ny7hxn77Z+awfRgI7WF7nn3c&#10;Ttnv22/YG+39dpPdj4322wNQ3WnutzeZb9jLzU67wXwSCIEfm8vNreYmpPi+WW+eoQottbnZDHzZ&#10;rjfaez7ZvA193bsdmW4G+q27HQrll+Pp9CWk2WkeB0K702T2S+ZSe7u5wf7IfNO+ZO5EpzvteuBa&#10;+037p/YGe4+9zD5gcyAE9nMOvmtusTeba+3VZgOncynwIhL90FxttPd8ss3V6W1kPTKPTm9DIZ0u&#10;APzl/bSQG/9jnjM/x8KHgMeAfeYlILT7zDL7mFlhDwFHgDfN6faoOdXllMgz4tfzImSYXd73fJxk&#10;z4bPWvss8AjwA3Oevcfk9jtmyH7LLAFC4AjPAc+ae8x+c795yDxiHjAHgDeBhaw61R50djrjA2RQ&#10;7yx9BXNtNYOAR5jvZ+MZNO1nq532ObPdPmMuAzYAq/D6Kny7yi6zG+wKvL3CXgVca0+3n7X9bfXH&#10;89jqRmx1rV1rtwLrgIIzNEwsfcwO2Y/aJUAIHDEfw5rDxFZpHzLr7APmEmAauBFb/VFtqwi9/dXr&#10;L+nr7XQuBAsA3+trfAKQAQnwYXPNr9oHvUcxOgf+/fzyXnBOX79cFJ5jvhZeDzwMkFnDrfQuW+1d&#10;wK5gKfCw2RVcb+6Cj3gdT+fLkEO97RcAxdeH1flXfr4JjdkL/346D4V7nc5D0PnL+071eyi8zZwR&#10;ft2cBvTj80zw9b58nmB+f3AbsNfxKf1m/Pr9fo3x/uCAed7BJ+ypoeAAMgj2Htee21m3CJgCTgN6&#10;7enHHMu+z8uKjzFo+un4XjDWNz5OCsfMKeEEcB1wozkp/Bpx8DXzKnA4uBG4DpgAH+P+2HH1uQo5&#10;VIMngd8AvA4M9/jxh9FnmAX99Rl2+twAnb+8L5Zw46fBsIvlW4KtZgbZtwV/DjwI/AL8FHtLkBP7&#10;VNlglHMwaleEo5yJTXYyzOzN4UfsreEr5tbwQeA2c3P4OTMZbjUXc4Y+EQ6j//C8svnz42urfLQe&#10;ufrrtL6vTh8P15tV4RZzSThprg2/bL4Yfgt4EHjRTIcL7NbwNLsqLO3Hw7XotJbem/oRlPaO4DT7&#10;1WDQ7gkOmz3YYE/wbfPV4CZzRzBp/iHYYp4M1qPT+uP69A+Q+wTgekA+9H5k+L6e6te5sRjQtQjQ&#10;+H8FAAAA//8DAFBLAQItABQABgAIAAAAIQD4oK3RFgEAAEcCAAATAAAAAAAAAAAAAAAAAAAAAABb&#10;Q29udGVudF9UeXBlc10ueG1sUEsBAi0AFAAGAAgAAAAhACOyauHXAAAAlAEAAAsAAAAAAAAAAAAA&#10;AAAARwEAAF9yZWxzLy5yZWxzUEsBAi0AFAAGAAgAAAAhAAbtG6yQBAAATw0AAA4AAAAAAAAAAAAA&#10;AAAARwIAAGRycy9lMm9Eb2MueG1sUEsBAi0AFAAGAAgAAAAhAEoeVWHIAAAApQEAABkAAAAAAAAA&#10;AAAAAAAAAwcAAGRycy9fcmVscy9lMm9Eb2MueG1sLnJlbHNQSwECLQAUAAYACAAAACEAA8QMmOAA&#10;AAAKAQAADwAAAAAAAAAAAAAAAAACCAAAZHJzL2Rvd25yZXYueG1sUEsBAi0ACgAAAAAAAAAhAKzO&#10;vlU1NwAANTcAABQAAAAAAAAAAAAAAAAADwkAAGRycy9tZWRpYS9pbWFnZTEucG5nUEsBAi0AFAAG&#10;AAgAAAAhAE89AX0aEwAApCwAABQAAAAAAAAAAAAAAAAAdkAAAGRycy9tZWRpYS9pbWFnZTIuZW1m&#10;UEsFBgAAAAAHAAcAvgEAAMJT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7" type="#_x0000_t75" style="position:absolute;top:189230;width:800100;height:1536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yV&#10;MmDCAAAA2gAAAA8AAABkcnMvZG93bnJldi54bWxEj09rwkAUxO+FfoflFXopzUYPIqkbKaUVTxX/&#10;gB4f2WcSzHsbdldNv31XEDwOM78ZZjYfuFMX8qF1YmCU5aBIKmdbqQ3stj/vU1AholjsnJCBPwow&#10;L5+fZlhYd5U1XTaxVqlEQoEGmhj7QutQNcQYMteTJO/oPGNM0tfaerymcu70OM8nmrGVtNBgT18N&#10;VafNmQ1M33bseeLP+Ltfy+qw+ObFODfm9WX4/AAVaYiP8J1e2sTB7Uq6Abr8B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8lTJgwgAAANoAAAAPAAAAAAAAAAAAAAAAAJwCAABk&#10;cnMvZG93bnJldi54bWxQSwUGAAAAAAQABAD3AAAAiwMAAAAA&#10;">
                <v:imagedata r:id="rId6" o:title="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8" type="#_x0000_t202" style="position:absolute;left:800100;width:4114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<v:textbox>
                  <w:txbxContent>
                    <w:p w14:paraId="2E05AA67" w14:textId="77777777" w:rsidR="00AD1E63" w:rsidRPr="000A03B8" w:rsidRDefault="00AD1E63" w:rsidP="00AD1E63">
                      <w:pPr>
                        <w:ind w:left="-90"/>
                        <w:rPr>
                          <w:rFonts w:asciiTheme="majorHAnsi" w:eastAsia="Myriad Pro" w:hAnsiTheme="majorHAnsi" w:cstheme="minorHAnsi"/>
                          <w:sz w:val="10"/>
                          <w:szCs w:val="10"/>
                        </w:rPr>
                      </w:pP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This work by Bethel School District (</w:t>
                      </w:r>
                      <w:hyperlink r:id="rId7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www.bethelsd.org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) is licensed under the Creative Commons Attribution-</w:t>
                      </w:r>
                      <w:proofErr w:type="spellStart"/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ShareAlike</w:t>
                      </w:r>
                      <w:proofErr w:type="spellEnd"/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4.0 International License. To view a copy of this license, visit </w:t>
                      </w:r>
                      <w:hyperlink r:id="rId8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http://creativecommons.org/licenses/by-sa/4.0/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Bethel School District based this work on </w:t>
                      </w:r>
                      <w:proofErr w:type="spellStart"/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EngageNY</w:t>
                      </w:r>
                      <w:proofErr w:type="spellEnd"/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Math Curriculum by Common Core (commoncore.org). 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EngageNY work is licensed under a </w:t>
                      </w:r>
                      <w:r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  <w:hyperlink r:id="rId9" w:history="1">
                        <w:r w:rsidRPr="000A03B8">
                          <w:rPr>
                            <w:rFonts w:asciiTheme="majorHAnsi" w:hAnsiTheme="majorHAnsi" w:cstheme="minorHAnsi"/>
                            <w:color w:val="0000FF"/>
                            <w:sz w:val="10"/>
                            <w:szCs w:val="10"/>
                            <w:u w:val="single"/>
                            <w:lang w:val="en"/>
                          </w:rPr>
                          <w:t>Creative Commons Attribution-NonCommercial-ShareAlike 3.0 Unported.License.</w:t>
                        </w:r>
                      </w:hyperlink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</w:p>
                    <w:p w14:paraId="2A66F66E" w14:textId="77777777" w:rsidR="00AD1E63" w:rsidRPr="000A03B8" w:rsidRDefault="00AD1E63" w:rsidP="00AD1E63">
                      <w:pPr>
                        <w:rPr>
                          <w:rFonts w:asciiTheme="majorHAnsi" w:hAnsiTheme="majorHAnsi"/>
                          <w:sz w:val="10"/>
                          <w:szCs w:val="10"/>
                        </w:rPr>
                      </w:pPr>
                    </w:p>
                    <w:p w14:paraId="4B08989A" w14:textId="77777777" w:rsidR="00AD1E63" w:rsidRPr="000A03B8" w:rsidRDefault="00AD1E63" w:rsidP="00AD1E63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Picture 15" o:spid="_x0000_s1029" type="#_x0000_t75" style="position:absolute;left:299085;width:386715;height:1479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Kz&#10;k7i9AAAA2wAAAA8AAABkcnMvZG93bnJldi54bWxET8uqwjAQ3Qv+QxjBnaYqVq1GEUFx6wN0OTRj&#10;W20mpYla/94IF+5uDuc5i1VjSvGi2hWWFQz6EQji1OqCMwXn07Y3BeE8ssbSMin4kIPVst1aYKLt&#10;mw/0OvpMhBB2CSrIva8SKV2ak0HXtxVx4G62NugDrDOpa3yHcFPKYRTF0mDBoSHHijY5pY/j0yi4&#10;VpPBWqeZIfecNfdpfNnN4pFS3U6znoPw1Ph/8Z97r8P8Mfx+CQfI5Rc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0rOTuL0AAADbAAAADwAAAAAAAAAAAAAAAACcAgAAZHJzL2Rv&#10;d25yZXYueG1sUEsFBgAAAAAEAAQA9wAAAIYDAAAAAA==&#10;">
                <v:imagedata r:id="rId10" o:title=""/>
                <v:path arrowok="t"/>
              </v:shape>
              <w10:wrap type="through"/>
            </v:group>
          </w:pict>
        </mc:Fallback>
      </mc:AlternateContent>
    </w:r>
    <w:r w:rsidR="00A51F57">
      <w:rPr>
        <w:rFonts w:asciiTheme="majorHAnsi" w:hAnsiTheme="majorHAnsi"/>
        <w:b/>
      </w:rPr>
      <w:t>Please review the Mid-Module Assessment Task and rubric for each Topic before using this checklist. Students who have not mastered a/some skill(s) by the end of Topic D should be assessed using the Mid-Module Assessment Task for the appropriate areas.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A51F57" w:rsidRDefault="00A51F57" w:rsidP="00A861E6">
      <w:r>
        <w:separator/>
      </w:r>
    </w:p>
  </w:footnote>
  <w:footnote w:type="continuationSeparator" w:id="0">
    <w:p w14:paraId="1B41EA09" w14:textId="77777777" w:rsidR="00A51F57" w:rsidRDefault="00A51F57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D614B" w14:textId="00B54D58" w:rsidR="00CE05C1" w:rsidRPr="00CE05C1" w:rsidRDefault="00CE05C1" w:rsidP="00CE05C1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>Kindergarten Module 1 Mid-Module Assessment Task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B49A9"/>
    <w:rsid w:val="00181A86"/>
    <w:rsid w:val="001D596C"/>
    <w:rsid w:val="002F4DC9"/>
    <w:rsid w:val="00354570"/>
    <w:rsid w:val="004F5A43"/>
    <w:rsid w:val="006C1C54"/>
    <w:rsid w:val="007D5164"/>
    <w:rsid w:val="00A51F57"/>
    <w:rsid w:val="00A861E6"/>
    <w:rsid w:val="00AD1E63"/>
    <w:rsid w:val="00B66D2D"/>
    <w:rsid w:val="00BC6600"/>
    <w:rsid w:val="00C72E4C"/>
    <w:rsid w:val="00CE05C1"/>
    <w:rsid w:val="00CF7789"/>
    <w:rsid w:val="00ED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AD1E63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AD1E6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character" w:styleId="Hyperlink">
    <w:name w:val="Hyperlink"/>
    <w:basedOn w:val="DefaultParagraphFont"/>
    <w:uiPriority w:val="99"/>
    <w:unhideWhenUsed/>
    <w:rsid w:val="00AD1E63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AD1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sa/4.0/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2.emf"/><Relationship Id="rId6" Type="http://schemas.openxmlformats.org/officeDocument/2006/relationships/image" Target="media/image3.png"/><Relationship Id="rId7" Type="http://schemas.openxmlformats.org/officeDocument/2006/relationships/hyperlink" Target="http://www.bethelsd.org" TargetMode="External"/><Relationship Id="rId8" Type="http://schemas.openxmlformats.org/officeDocument/2006/relationships/hyperlink" Target="http://creativecommons.org/licenses/by-sa/4.0/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4.emf"/><Relationship Id="rId1" Type="http://schemas.openxmlformats.org/officeDocument/2006/relationships/image" Target="media/image1.png"/><Relationship Id="rId2" Type="http://schemas.openxmlformats.org/officeDocument/2006/relationships/hyperlink" Target="http://www.bethel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303</Words>
  <Characters>1728</Characters>
  <Application>Microsoft Macintosh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Rayna  Messer</cp:lastModifiedBy>
  <cp:revision>11</cp:revision>
  <cp:lastPrinted>2014-07-09T20:29:00Z</cp:lastPrinted>
  <dcterms:created xsi:type="dcterms:W3CDTF">2014-07-09T19:44:00Z</dcterms:created>
  <dcterms:modified xsi:type="dcterms:W3CDTF">2015-06-06T21:48:00Z</dcterms:modified>
</cp:coreProperties>
</file>